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DFA56" w14:textId="73F4C733" w:rsidR="008E41D8" w:rsidRPr="006A2D0C" w:rsidRDefault="008E41D8" w:rsidP="00CD3A8E">
      <w:pPr>
        <w:spacing w:before="120" w:after="120" w:line="276" w:lineRule="auto"/>
        <w:jc w:val="center"/>
        <w:rPr>
          <w:rFonts w:ascii="Leelawadee" w:hAnsi="Leelawadee" w:cs="Leelawadee"/>
          <w:b/>
          <w:sz w:val="44"/>
        </w:rPr>
      </w:pPr>
      <w:r w:rsidRPr="006A2D0C">
        <w:rPr>
          <w:rFonts w:ascii="Leelawadee" w:hAnsi="Leelawadee" w:cs="Leelawadee"/>
          <w:b/>
          <w:sz w:val="44"/>
        </w:rPr>
        <w:t>Hurricane</w:t>
      </w:r>
      <w:r w:rsidR="00D83E8C" w:rsidRPr="006A2D0C">
        <w:rPr>
          <w:rFonts w:ascii="Leelawadee" w:hAnsi="Leelawadee" w:cs="Leelawadee"/>
          <w:b/>
          <w:sz w:val="44"/>
        </w:rPr>
        <w:t xml:space="preserve"> </w:t>
      </w:r>
      <w:r w:rsidR="007A7762" w:rsidRPr="006A2D0C">
        <w:rPr>
          <w:rFonts w:ascii="Leelawadee" w:hAnsi="Leelawadee" w:cs="Leelawadee"/>
          <w:b/>
          <w:sz w:val="44"/>
        </w:rPr>
        <w:t>Ida</w:t>
      </w:r>
    </w:p>
    <w:p w14:paraId="5B49A2DC" w14:textId="77777777" w:rsidR="0011292C" w:rsidRPr="006A2D0C" w:rsidRDefault="00AA523E" w:rsidP="00CD3A8E">
      <w:pPr>
        <w:spacing w:before="120" w:after="120" w:line="276" w:lineRule="auto"/>
        <w:jc w:val="center"/>
        <w:rPr>
          <w:rFonts w:ascii="Leelawadee" w:hAnsi="Leelawadee" w:cs="Leelawadee"/>
          <w:sz w:val="32"/>
        </w:rPr>
      </w:pPr>
      <w:r w:rsidRPr="006A2D0C">
        <w:rPr>
          <w:rFonts w:ascii="Leelawadee" w:hAnsi="Leelawadee" w:cs="Leelawadee"/>
          <w:sz w:val="32"/>
        </w:rPr>
        <w:t>Emergency Resources and Volunteer Opportunities</w:t>
      </w:r>
    </w:p>
    <w:p w14:paraId="32F9C829" w14:textId="45565E48" w:rsidR="00AA523E" w:rsidRPr="006A2D0C" w:rsidRDefault="00D83E8C" w:rsidP="00CD3A8E">
      <w:pPr>
        <w:spacing w:before="120" w:after="120" w:line="276" w:lineRule="auto"/>
        <w:jc w:val="center"/>
        <w:rPr>
          <w:rFonts w:ascii="Leelawadee" w:hAnsi="Leelawadee" w:cs="Leelawadee"/>
        </w:rPr>
      </w:pPr>
      <w:r w:rsidRPr="006A2D0C">
        <w:rPr>
          <w:rFonts w:ascii="Leelawadee" w:hAnsi="Leelawadee" w:cs="Leelawadee"/>
        </w:rPr>
        <w:t>**If you are unable to click on any of the links below, please copy the link and paste it to your browser.</w:t>
      </w: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9085"/>
      </w:tblGrid>
      <w:tr w:rsidR="00133955" w:rsidRPr="006A2D0C" w14:paraId="6767248A" w14:textId="77777777" w:rsidTr="00185B4C">
        <w:tc>
          <w:tcPr>
            <w:tcW w:w="10885" w:type="dxa"/>
            <w:gridSpan w:val="2"/>
            <w:shd w:val="clear" w:color="auto" w:fill="000000" w:themeFill="text1"/>
          </w:tcPr>
          <w:p w14:paraId="33809880" w14:textId="77777777" w:rsidR="00133955" w:rsidRPr="006A2D0C" w:rsidRDefault="00133955" w:rsidP="00CD3A8E">
            <w:pPr>
              <w:spacing w:before="120" w:after="120" w:line="276" w:lineRule="auto"/>
              <w:rPr>
                <w:rFonts w:ascii="Leelawadee" w:hAnsi="Leelawadee" w:cs="Leelawadee"/>
                <w:b/>
              </w:rPr>
            </w:pPr>
            <w:r w:rsidRPr="006A2D0C">
              <w:rPr>
                <w:rFonts w:ascii="Leelawadee" w:hAnsi="Leelawadee" w:cs="Leelawadee"/>
                <w:b/>
                <w:sz w:val="40"/>
              </w:rPr>
              <w:t>If you need help</w:t>
            </w:r>
          </w:p>
        </w:tc>
      </w:tr>
      <w:tr w:rsidR="00133955" w:rsidRPr="006A2D0C" w14:paraId="2443D6C0" w14:textId="77777777" w:rsidTr="00185B4C">
        <w:tc>
          <w:tcPr>
            <w:tcW w:w="10885" w:type="dxa"/>
            <w:gridSpan w:val="2"/>
            <w:shd w:val="clear" w:color="auto" w:fill="1F4E79" w:themeFill="accent1" w:themeFillShade="80"/>
          </w:tcPr>
          <w:p w14:paraId="7AF1AB41" w14:textId="77777777" w:rsidR="00133955" w:rsidRPr="006A2D0C" w:rsidRDefault="00133955" w:rsidP="00CD3A8E">
            <w:pPr>
              <w:spacing w:before="120" w:after="120" w:line="276" w:lineRule="auto"/>
              <w:rPr>
                <w:rFonts w:ascii="Leelawadee" w:hAnsi="Leelawadee" w:cs="Leelawadee"/>
                <w:b/>
                <w:color w:val="2E74B5" w:themeColor="accent1" w:themeShade="BF"/>
              </w:rPr>
            </w:pPr>
            <w:r w:rsidRPr="006A2D0C">
              <w:rPr>
                <w:rFonts w:ascii="Leelawadee" w:hAnsi="Leelawadee" w:cs="Leelawadee"/>
                <w:b/>
                <w:color w:val="FFFFFF" w:themeColor="background1"/>
                <w:sz w:val="32"/>
              </w:rPr>
              <w:t>Government</w:t>
            </w:r>
          </w:p>
        </w:tc>
      </w:tr>
      <w:tr w:rsidR="00133955" w:rsidRPr="006A2D0C" w14:paraId="2DAE470A" w14:textId="77777777" w:rsidTr="00CA750C">
        <w:tc>
          <w:tcPr>
            <w:tcW w:w="1800" w:type="dxa"/>
            <w:tcBorders>
              <w:bottom w:val="single" w:sz="4" w:space="0" w:color="5B9BD5"/>
            </w:tcBorders>
            <w:shd w:val="clear" w:color="auto" w:fill="F2F2F2" w:themeFill="background1" w:themeFillShade="F2"/>
          </w:tcPr>
          <w:p w14:paraId="59923A39" w14:textId="77777777" w:rsidR="00133955" w:rsidRPr="00CC3279" w:rsidRDefault="00133955" w:rsidP="00CD3A8E">
            <w:pPr>
              <w:spacing w:before="120" w:after="120" w:line="276" w:lineRule="auto"/>
              <w:rPr>
                <w:rFonts w:ascii="Leelawadee" w:hAnsi="Leelawadee" w:cs="Leelawadee"/>
                <w:b/>
                <w:sz w:val="20"/>
                <w:szCs w:val="20"/>
              </w:rPr>
            </w:pPr>
            <w:r w:rsidRPr="00CC3279">
              <w:rPr>
                <w:rFonts w:ascii="Leelawadee" w:hAnsi="Leelawadee" w:cs="Leelawadee"/>
                <w:b/>
                <w:sz w:val="20"/>
                <w:szCs w:val="20"/>
              </w:rPr>
              <w:t>FEMA</w:t>
            </w:r>
          </w:p>
        </w:tc>
        <w:tc>
          <w:tcPr>
            <w:tcW w:w="9085" w:type="dxa"/>
            <w:tcBorders>
              <w:bottom w:val="single" w:sz="4" w:space="0" w:color="5B9BD5"/>
            </w:tcBorders>
            <w:shd w:val="clear" w:color="auto" w:fill="F2F2F2" w:themeFill="background1" w:themeFillShade="F2"/>
          </w:tcPr>
          <w:p w14:paraId="1EAAB035" w14:textId="457D7144" w:rsidR="002A55CF" w:rsidRPr="00CC3279" w:rsidRDefault="00133955" w:rsidP="009D3E8E">
            <w:pPr>
              <w:spacing w:before="120" w:after="120" w:line="276" w:lineRule="auto"/>
              <w:ind w:left="81"/>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 xml:space="preserve">The FEMA number is </w:t>
            </w:r>
            <w:r w:rsidRPr="00CC3279">
              <w:rPr>
                <w:rFonts w:ascii="Leelawadee" w:eastAsia="Times New Roman" w:hAnsi="Leelawadee" w:cs="Leelawadee"/>
                <w:b/>
                <w:color w:val="000000" w:themeColor="text1"/>
                <w:sz w:val="20"/>
                <w:szCs w:val="20"/>
              </w:rPr>
              <w:t>1-800-621-FEMA</w:t>
            </w:r>
            <w:r w:rsidRPr="00CC3279">
              <w:rPr>
                <w:rFonts w:ascii="Leelawadee" w:eastAsia="Times New Roman" w:hAnsi="Leelawadee" w:cs="Leelawadee"/>
                <w:color w:val="000000" w:themeColor="text1"/>
                <w:sz w:val="20"/>
                <w:szCs w:val="20"/>
              </w:rPr>
              <w:t xml:space="preserve"> and claims can be filed </w:t>
            </w:r>
            <w:hyperlink r:id="rId6" w:history="1">
              <w:r w:rsidR="00D83E8C" w:rsidRPr="00CC3279">
                <w:rPr>
                  <w:rStyle w:val="Hyperlink"/>
                  <w:rFonts w:ascii="Leelawadee" w:eastAsia="Times New Roman" w:hAnsi="Leelawadee" w:cs="Leelawadee"/>
                  <w:sz w:val="20"/>
                  <w:szCs w:val="20"/>
                </w:rPr>
                <w:t>here</w:t>
              </w:r>
            </w:hyperlink>
            <w:r w:rsidR="004B7DD0" w:rsidRPr="00CC3279">
              <w:rPr>
                <w:rFonts w:ascii="Leelawadee" w:eastAsia="Times New Roman" w:hAnsi="Leelawadee" w:cs="Leelawadee"/>
                <w:color w:val="000000" w:themeColor="text1"/>
                <w:sz w:val="20"/>
                <w:szCs w:val="20"/>
              </w:rPr>
              <w:t xml:space="preserve"> or by downloading the FEMA App</w:t>
            </w:r>
            <w:r w:rsidR="002A55CF" w:rsidRPr="00CC3279">
              <w:rPr>
                <w:rFonts w:ascii="Leelawadee" w:eastAsia="Times New Roman" w:hAnsi="Leelawadee" w:cs="Leelawadee"/>
                <w:color w:val="000000" w:themeColor="text1"/>
                <w:sz w:val="20"/>
                <w:szCs w:val="20"/>
              </w:rPr>
              <w:t>. If you are using an Apple device you can text APPLE to 43362 or if you are using an Andr</w:t>
            </w:r>
            <w:r w:rsidR="000D66C4" w:rsidRPr="00CC3279">
              <w:rPr>
                <w:rFonts w:ascii="Leelawadee" w:eastAsia="Times New Roman" w:hAnsi="Leelawadee" w:cs="Leelawadee"/>
                <w:color w:val="000000" w:themeColor="text1"/>
                <w:sz w:val="20"/>
                <w:szCs w:val="20"/>
              </w:rPr>
              <w:t>oid device you can text ANDROID to 43362</w:t>
            </w:r>
            <w:r w:rsidR="002A55CF" w:rsidRPr="00CC3279">
              <w:rPr>
                <w:rFonts w:ascii="Leelawadee" w:eastAsia="Times New Roman" w:hAnsi="Leelawadee" w:cs="Leelawadee"/>
                <w:color w:val="000000" w:themeColor="text1"/>
                <w:sz w:val="20"/>
                <w:szCs w:val="20"/>
              </w:rPr>
              <w:t xml:space="preserve"> to receive a link to download the FEMA App</w:t>
            </w:r>
            <w:r w:rsidR="004B7DD0" w:rsidRPr="00CC3279">
              <w:rPr>
                <w:rFonts w:ascii="Leelawadee" w:eastAsia="Times New Roman" w:hAnsi="Leelawadee" w:cs="Leelawadee"/>
                <w:color w:val="000000" w:themeColor="text1"/>
                <w:sz w:val="20"/>
                <w:szCs w:val="20"/>
              </w:rPr>
              <w:t>.</w:t>
            </w:r>
            <w:r w:rsidR="009D3E8E" w:rsidRPr="00CC3279">
              <w:rPr>
                <w:rFonts w:ascii="Leelawadee" w:eastAsia="Times New Roman" w:hAnsi="Leelawadee" w:cs="Leelawadee"/>
                <w:color w:val="000000" w:themeColor="text1"/>
                <w:sz w:val="20"/>
                <w:szCs w:val="20"/>
              </w:rPr>
              <w:br/>
            </w:r>
            <w:r w:rsidR="00D83E8C" w:rsidRPr="00CC3279">
              <w:rPr>
                <w:rFonts w:ascii="Leelawadee" w:eastAsia="Times New Roman" w:hAnsi="Leelawadee" w:cs="Leelawadee"/>
                <w:color w:val="000000" w:themeColor="text1"/>
                <w:sz w:val="20"/>
                <w:szCs w:val="20"/>
              </w:rPr>
              <w:t>C</w:t>
            </w:r>
            <w:r w:rsidRPr="00CC3279">
              <w:rPr>
                <w:rFonts w:ascii="Leelawadee" w:eastAsia="Times New Roman" w:hAnsi="Leelawadee" w:cs="Leelawadee"/>
                <w:color w:val="000000" w:themeColor="text1"/>
                <w:sz w:val="20"/>
                <w:szCs w:val="20"/>
              </w:rPr>
              <w:t xml:space="preserve">lick </w:t>
            </w:r>
            <w:hyperlink r:id="rId7" w:history="1">
              <w:r w:rsidRPr="00CC3279">
                <w:rPr>
                  <w:rStyle w:val="Hyperlink"/>
                  <w:rFonts w:ascii="Leelawadee" w:eastAsia="Times New Roman" w:hAnsi="Leelawadee" w:cs="Leelawadee"/>
                  <w:sz w:val="20"/>
                  <w:szCs w:val="20"/>
                </w:rPr>
                <w:t>here</w:t>
              </w:r>
            </w:hyperlink>
            <w:r w:rsidRPr="00CC3279">
              <w:rPr>
                <w:rFonts w:ascii="Leelawadee" w:eastAsia="Times New Roman" w:hAnsi="Leelawadee" w:cs="Leelawadee"/>
                <w:color w:val="000000" w:themeColor="text1"/>
                <w:sz w:val="20"/>
                <w:szCs w:val="20"/>
              </w:rPr>
              <w:t xml:space="preserve"> to see the assistance, grants and loans that FEMA provides for those impacted by natural disaster.</w:t>
            </w:r>
            <w:r w:rsidR="00CA750C" w:rsidRPr="00CC3279">
              <w:rPr>
                <w:rFonts w:ascii="Leelawadee" w:eastAsia="Times New Roman" w:hAnsi="Leelawadee" w:cs="Leelawadee"/>
                <w:color w:val="000000" w:themeColor="text1"/>
                <w:sz w:val="20"/>
                <w:szCs w:val="20"/>
              </w:rPr>
              <w:t xml:space="preserve"> The last day to register for </w:t>
            </w:r>
            <w:r w:rsidR="00892347" w:rsidRPr="00CC3279">
              <w:rPr>
                <w:rFonts w:ascii="Leelawadee" w:eastAsia="Times New Roman" w:hAnsi="Leelawadee" w:cs="Leelawadee"/>
                <w:color w:val="000000" w:themeColor="text1"/>
                <w:sz w:val="20"/>
                <w:szCs w:val="20"/>
              </w:rPr>
              <w:t xml:space="preserve">FEMA assistance is </w:t>
            </w:r>
            <w:r w:rsidR="006A2D0C" w:rsidRPr="00CC3279">
              <w:rPr>
                <w:rFonts w:ascii="Leelawadee" w:eastAsia="Times New Roman" w:hAnsi="Leelawadee" w:cs="Leelawadee"/>
                <w:b/>
                <w:bCs/>
                <w:color w:val="000000" w:themeColor="text1"/>
                <w:sz w:val="20"/>
                <w:szCs w:val="20"/>
              </w:rPr>
              <w:t>TBD</w:t>
            </w:r>
            <w:r w:rsidR="00892347" w:rsidRPr="00CC3279">
              <w:rPr>
                <w:rFonts w:ascii="Leelawadee" w:eastAsia="Times New Roman" w:hAnsi="Leelawadee" w:cs="Leelawadee"/>
                <w:color w:val="000000" w:themeColor="text1"/>
                <w:sz w:val="20"/>
                <w:szCs w:val="20"/>
              </w:rPr>
              <w:t xml:space="preserve"> for </w:t>
            </w:r>
            <w:r w:rsidR="00C537B6" w:rsidRPr="00CC3279">
              <w:rPr>
                <w:rFonts w:ascii="Leelawadee" w:eastAsia="Times New Roman" w:hAnsi="Leelawadee" w:cs="Leelawadee"/>
                <w:color w:val="000000" w:themeColor="text1"/>
                <w:sz w:val="20"/>
                <w:szCs w:val="20"/>
              </w:rPr>
              <w:t>Ida</w:t>
            </w:r>
            <w:r w:rsidR="00CB4290" w:rsidRPr="00CC3279">
              <w:rPr>
                <w:rFonts w:ascii="Leelawadee" w:hAnsi="Leelawadee" w:cs="Leelawadee"/>
                <w:sz w:val="20"/>
                <w:szCs w:val="20"/>
              </w:rPr>
              <w:t>.</w:t>
            </w:r>
            <w:r w:rsidR="002A55CF" w:rsidRPr="00CC3279">
              <w:rPr>
                <w:rFonts w:ascii="Leelawadee" w:hAnsi="Leelawadee" w:cs="Leelawadee"/>
                <w:sz w:val="20"/>
                <w:szCs w:val="20"/>
              </w:rPr>
              <w:t xml:space="preserve">  </w:t>
            </w:r>
          </w:p>
          <w:p w14:paraId="15F34AE4" w14:textId="32987AC5" w:rsidR="00133955" w:rsidRPr="00CC3279" w:rsidRDefault="002A55CF" w:rsidP="002A55CF">
            <w:pPr>
              <w:spacing w:before="120" w:after="120" w:line="276" w:lineRule="auto"/>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 xml:space="preserve">Applicants using a relay service, such as videophone, </w:t>
            </w:r>
            <w:proofErr w:type="spellStart"/>
            <w:r w:rsidRPr="00CC3279">
              <w:rPr>
                <w:rFonts w:ascii="Leelawadee" w:eastAsia="Times New Roman" w:hAnsi="Leelawadee" w:cs="Leelawadee"/>
                <w:color w:val="000000" w:themeColor="text1"/>
                <w:sz w:val="20"/>
                <w:szCs w:val="20"/>
              </w:rPr>
              <w:t>InnoCaption</w:t>
            </w:r>
            <w:proofErr w:type="spellEnd"/>
            <w:r w:rsidRPr="00CC3279">
              <w:rPr>
                <w:rFonts w:ascii="Leelawadee" w:eastAsia="Times New Roman" w:hAnsi="Leelawadee" w:cs="Leelawadee"/>
                <w:color w:val="000000" w:themeColor="text1"/>
                <w:sz w:val="20"/>
                <w:szCs w:val="20"/>
              </w:rPr>
              <w:t xml:space="preserve"> or </w:t>
            </w:r>
            <w:proofErr w:type="spellStart"/>
            <w:r w:rsidRPr="00CC3279">
              <w:rPr>
                <w:rFonts w:ascii="Leelawadee" w:eastAsia="Times New Roman" w:hAnsi="Leelawadee" w:cs="Leelawadee"/>
                <w:color w:val="000000" w:themeColor="text1"/>
                <w:sz w:val="20"/>
                <w:szCs w:val="20"/>
              </w:rPr>
              <w:t>CapTel</w:t>
            </w:r>
            <w:proofErr w:type="spellEnd"/>
            <w:r w:rsidRPr="00CC3279">
              <w:rPr>
                <w:rFonts w:ascii="Leelawadee" w:eastAsia="Times New Roman" w:hAnsi="Leelawadee" w:cs="Leelawadee"/>
                <w:color w:val="000000" w:themeColor="text1"/>
                <w:sz w:val="20"/>
                <w:szCs w:val="20"/>
              </w:rPr>
              <w:t>, should provide your specific number assigned to that service. It is important that FEMA is able to contact you, and you should be aware phone calls from FEMA may come from an unidentified number.</w:t>
            </w:r>
          </w:p>
          <w:p w14:paraId="76ECBB17" w14:textId="77777777" w:rsidR="00921641" w:rsidRPr="00CC3279" w:rsidRDefault="00921641" w:rsidP="00921641">
            <w:pPr>
              <w:spacing w:before="120" w:after="120" w:line="276" w:lineRule="auto"/>
              <w:ind w:left="81"/>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 xml:space="preserve">Here is a list of things you will need to register with FEMA: </w:t>
            </w:r>
          </w:p>
          <w:p w14:paraId="344A05E8" w14:textId="77777777" w:rsidR="00921641" w:rsidRPr="00CC3279" w:rsidRDefault="00921641" w:rsidP="00921641">
            <w:pPr>
              <w:pStyle w:val="ListParagraph"/>
              <w:numPr>
                <w:ilvl w:val="0"/>
                <w:numId w:val="6"/>
              </w:numPr>
              <w:spacing w:before="120" w:after="120" w:line="276" w:lineRule="auto"/>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Address of the damaged primary dwelling where the damage occurred;</w:t>
            </w:r>
          </w:p>
          <w:p w14:paraId="2EF5F852" w14:textId="77777777" w:rsidR="00921641" w:rsidRPr="00CC3279" w:rsidRDefault="00921641" w:rsidP="00921641">
            <w:pPr>
              <w:pStyle w:val="ListParagraph"/>
              <w:numPr>
                <w:ilvl w:val="0"/>
                <w:numId w:val="6"/>
              </w:numPr>
              <w:spacing w:before="120" w:after="120" w:line="276" w:lineRule="auto"/>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Current mailing address;</w:t>
            </w:r>
          </w:p>
          <w:p w14:paraId="1CB754C0" w14:textId="77777777" w:rsidR="00921641" w:rsidRPr="00CC3279" w:rsidRDefault="00921641" w:rsidP="00921641">
            <w:pPr>
              <w:pStyle w:val="ListParagraph"/>
              <w:numPr>
                <w:ilvl w:val="0"/>
                <w:numId w:val="6"/>
              </w:numPr>
              <w:spacing w:before="120" w:after="120" w:line="276" w:lineRule="auto"/>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Current telephone number;</w:t>
            </w:r>
          </w:p>
          <w:p w14:paraId="0B1B9A76" w14:textId="77777777" w:rsidR="00921641" w:rsidRPr="00CC3279" w:rsidRDefault="00921641" w:rsidP="00921641">
            <w:pPr>
              <w:pStyle w:val="ListParagraph"/>
              <w:numPr>
                <w:ilvl w:val="0"/>
                <w:numId w:val="6"/>
              </w:numPr>
              <w:spacing w:before="120" w:after="120" w:line="276" w:lineRule="auto"/>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Insurance information;</w:t>
            </w:r>
          </w:p>
          <w:p w14:paraId="3A150235" w14:textId="77777777" w:rsidR="00921641" w:rsidRPr="00CC3279" w:rsidRDefault="00921641" w:rsidP="00921641">
            <w:pPr>
              <w:pStyle w:val="ListParagraph"/>
              <w:numPr>
                <w:ilvl w:val="0"/>
                <w:numId w:val="6"/>
              </w:numPr>
              <w:spacing w:before="120" w:after="120" w:line="276" w:lineRule="auto"/>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A description of disaster-caused damage and losses;</w:t>
            </w:r>
          </w:p>
          <w:p w14:paraId="4717A86D" w14:textId="77777777" w:rsidR="00921641" w:rsidRPr="00CC3279" w:rsidRDefault="00921641" w:rsidP="00921641">
            <w:pPr>
              <w:pStyle w:val="ListParagraph"/>
              <w:numPr>
                <w:ilvl w:val="0"/>
                <w:numId w:val="6"/>
              </w:numPr>
              <w:spacing w:before="120" w:after="120" w:line="276" w:lineRule="auto"/>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Total household annual income;</w:t>
            </w:r>
          </w:p>
          <w:p w14:paraId="6F4DF24A" w14:textId="43664FFE" w:rsidR="00921641" w:rsidRPr="00CC3279" w:rsidRDefault="00921641" w:rsidP="00921641">
            <w:pPr>
              <w:pStyle w:val="ListParagraph"/>
              <w:numPr>
                <w:ilvl w:val="0"/>
                <w:numId w:val="6"/>
              </w:numPr>
              <w:spacing w:before="120" w:after="120" w:line="276" w:lineRule="auto"/>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Routing and account number for checking or savings account so FEMA can directly transfer disaster assistance funds.</w:t>
            </w:r>
          </w:p>
          <w:p w14:paraId="559BC9F6" w14:textId="1159F407" w:rsidR="00CB4290" w:rsidRPr="00CC3279" w:rsidRDefault="00B278A9" w:rsidP="00CB4290">
            <w:pPr>
              <w:spacing w:before="120" w:after="120" w:line="276" w:lineRule="auto"/>
              <w:ind w:left="81"/>
              <w:rPr>
                <w:rFonts w:ascii="Leelawadee" w:eastAsia="Times New Roman" w:hAnsi="Leelawadee" w:cs="Leelawadee"/>
                <w:color w:val="000000" w:themeColor="text1"/>
                <w:sz w:val="20"/>
                <w:szCs w:val="20"/>
              </w:rPr>
            </w:pPr>
            <w:hyperlink r:id="rId8" w:history="1">
              <w:r w:rsidR="00CB4290" w:rsidRPr="00CC3279">
                <w:rPr>
                  <w:rStyle w:val="Hyperlink"/>
                  <w:rFonts w:ascii="Leelawadee" w:eastAsia="Times New Roman" w:hAnsi="Leelawadee" w:cs="Leelawadee"/>
                  <w:sz w:val="20"/>
                  <w:szCs w:val="20"/>
                </w:rPr>
                <w:t>Disaster Recovery Center Locator</w:t>
              </w:r>
            </w:hyperlink>
          </w:p>
          <w:p w14:paraId="06E7F645" w14:textId="701AF7A8" w:rsidR="003074E2" w:rsidRPr="00CC3279" w:rsidRDefault="003074E2" w:rsidP="00CD3A8E">
            <w:pPr>
              <w:spacing w:before="120" w:after="120" w:line="276" w:lineRule="auto"/>
              <w:ind w:left="81"/>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Replacing Lost or Damaged Documents:</w:t>
            </w:r>
          </w:p>
          <w:p w14:paraId="59FF6CF6" w14:textId="62567AE0" w:rsidR="003074E2" w:rsidRPr="00CC3279" w:rsidRDefault="00B278A9" w:rsidP="003074E2">
            <w:pPr>
              <w:pStyle w:val="ListParagraph"/>
              <w:numPr>
                <w:ilvl w:val="0"/>
                <w:numId w:val="5"/>
              </w:numPr>
              <w:spacing w:before="120" w:after="120" w:line="276" w:lineRule="auto"/>
              <w:rPr>
                <w:rFonts w:ascii="Leelawadee" w:eastAsia="Times New Roman" w:hAnsi="Leelawadee" w:cs="Leelawadee"/>
                <w:color w:val="000000" w:themeColor="text1"/>
                <w:sz w:val="20"/>
                <w:szCs w:val="20"/>
              </w:rPr>
            </w:pPr>
            <w:hyperlink r:id="rId9" w:history="1">
              <w:r w:rsidR="003074E2" w:rsidRPr="00CC3279">
                <w:rPr>
                  <w:rStyle w:val="Hyperlink"/>
                  <w:rFonts w:ascii="Leelawadee" w:eastAsia="Times New Roman" w:hAnsi="Leelawadee" w:cs="Leelawadee"/>
                  <w:sz w:val="20"/>
                  <w:szCs w:val="20"/>
                </w:rPr>
                <w:t>Birth and Death Certificates</w:t>
              </w:r>
            </w:hyperlink>
            <w:r w:rsidR="00375A6C" w:rsidRPr="00CC3279">
              <w:rPr>
                <w:rFonts w:ascii="Leelawadee" w:eastAsia="Times New Roman" w:hAnsi="Leelawadee" w:cs="Leelawadee"/>
                <w:color w:val="000000" w:themeColor="text1"/>
                <w:sz w:val="20"/>
                <w:szCs w:val="20"/>
              </w:rPr>
              <w:t xml:space="preserve"> or c</w:t>
            </w:r>
            <w:r w:rsidR="003074E2" w:rsidRPr="00CC3279">
              <w:rPr>
                <w:rFonts w:ascii="Leelawadee" w:eastAsia="Times New Roman" w:hAnsi="Leelawadee" w:cs="Leelawadee"/>
                <w:color w:val="000000" w:themeColor="text1"/>
                <w:sz w:val="20"/>
                <w:szCs w:val="20"/>
              </w:rPr>
              <w:t xml:space="preserve">all </w:t>
            </w:r>
            <w:r w:rsidR="003074E2" w:rsidRPr="00CC3279">
              <w:rPr>
                <w:rFonts w:ascii="Leelawadee" w:eastAsia="Times New Roman" w:hAnsi="Leelawadee" w:cs="Leelawadee"/>
                <w:b/>
                <w:bCs/>
                <w:color w:val="000000" w:themeColor="text1"/>
                <w:sz w:val="20"/>
                <w:szCs w:val="20"/>
              </w:rPr>
              <w:t>504-593-5100</w:t>
            </w:r>
            <w:r w:rsidR="00375A6C" w:rsidRPr="00CC3279">
              <w:rPr>
                <w:rFonts w:ascii="Leelawadee" w:eastAsia="Times New Roman" w:hAnsi="Leelawadee" w:cs="Leelawadee"/>
                <w:color w:val="000000" w:themeColor="text1"/>
                <w:sz w:val="20"/>
                <w:szCs w:val="20"/>
              </w:rPr>
              <w:t xml:space="preserve">/ </w:t>
            </w:r>
            <w:r w:rsidR="003074E2" w:rsidRPr="00CC3279">
              <w:rPr>
                <w:rFonts w:ascii="Leelawadee" w:eastAsia="Times New Roman" w:hAnsi="Leelawadee" w:cs="Leelawadee"/>
                <w:color w:val="000000" w:themeColor="text1"/>
                <w:sz w:val="20"/>
                <w:szCs w:val="20"/>
              </w:rPr>
              <w:t xml:space="preserve">email </w:t>
            </w:r>
            <w:hyperlink r:id="rId10" w:history="1">
              <w:r w:rsidR="003074E2" w:rsidRPr="00CC3279">
                <w:rPr>
                  <w:rStyle w:val="Hyperlink"/>
                  <w:rFonts w:ascii="Leelawadee" w:eastAsia="Times New Roman" w:hAnsi="Leelawadee" w:cs="Leelawadee"/>
                  <w:sz w:val="20"/>
                  <w:szCs w:val="20"/>
                </w:rPr>
                <w:t>dhh-vitelweb@la.gov</w:t>
              </w:r>
            </w:hyperlink>
          </w:p>
          <w:p w14:paraId="17356D31" w14:textId="77777777" w:rsidR="003074E2" w:rsidRPr="00CC3279" w:rsidRDefault="00B278A9" w:rsidP="003074E2">
            <w:pPr>
              <w:pStyle w:val="ListParagraph"/>
              <w:numPr>
                <w:ilvl w:val="0"/>
                <w:numId w:val="5"/>
              </w:numPr>
              <w:spacing w:before="120" w:after="120" w:line="276" w:lineRule="auto"/>
              <w:rPr>
                <w:rFonts w:ascii="Leelawadee" w:eastAsia="Times New Roman" w:hAnsi="Leelawadee" w:cs="Leelawadee"/>
                <w:color w:val="000000" w:themeColor="text1"/>
                <w:sz w:val="20"/>
                <w:szCs w:val="20"/>
              </w:rPr>
            </w:pPr>
            <w:hyperlink r:id="rId11" w:history="1">
              <w:r w:rsidR="00375A6C" w:rsidRPr="00CC3279">
                <w:rPr>
                  <w:rStyle w:val="Hyperlink"/>
                  <w:rFonts w:ascii="Leelawadee" w:eastAsia="Times New Roman" w:hAnsi="Leelawadee" w:cs="Leelawadee"/>
                  <w:sz w:val="20"/>
                  <w:szCs w:val="20"/>
                </w:rPr>
                <w:t>Drivers Licenses</w:t>
              </w:r>
            </w:hyperlink>
            <w:r w:rsidR="00375A6C" w:rsidRPr="00CC3279">
              <w:rPr>
                <w:rFonts w:ascii="Leelawadee" w:eastAsia="Times New Roman" w:hAnsi="Leelawadee" w:cs="Leelawadee"/>
                <w:color w:val="000000" w:themeColor="text1"/>
                <w:sz w:val="20"/>
                <w:szCs w:val="20"/>
              </w:rPr>
              <w:t xml:space="preserve"> </w:t>
            </w:r>
          </w:p>
          <w:p w14:paraId="21FE727D" w14:textId="77777777" w:rsidR="00375A6C" w:rsidRPr="00CC3279" w:rsidRDefault="00B278A9" w:rsidP="003074E2">
            <w:pPr>
              <w:pStyle w:val="ListParagraph"/>
              <w:numPr>
                <w:ilvl w:val="0"/>
                <w:numId w:val="5"/>
              </w:numPr>
              <w:spacing w:before="120" w:after="120" w:line="276" w:lineRule="auto"/>
              <w:rPr>
                <w:rFonts w:ascii="Leelawadee" w:eastAsia="Times New Roman" w:hAnsi="Leelawadee" w:cs="Leelawadee"/>
                <w:color w:val="000000" w:themeColor="text1"/>
                <w:sz w:val="20"/>
                <w:szCs w:val="20"/>
              </w:rPr>
            </w:pPr>
            <w:hyperlink r:id="rId12" w:history="1">
              <w:r w:rsidR="00375A6C" w:rsidRPr="00CC3279">
                <w:rPr>
                  <w:rStyle w:val="Hyperlink"/>
                  <w:rFonts w:ascii="Leelawadee" w:eastAsia="Times New Roman" w:hAnsi="Leelawadee" w:cs="Leelawadee"/>
                  <w:sz w:val="20"/>
                  <w:szCs w:val="20"/>
                </w:rPr>
                <w:t>Marriage and Divorce Documents</w:t>
              </w:r>
            </w:hyperlink>
          </w:p>
          <w:p w14:paraId="5BA50F0A" w14:textId="156EA81D" w:rsidR="00375A6C" w:rsidRPr="00CC3279" w:rsidRDefault="00B278A9" w:rsidP="003074E2">
            <w:pPr>
              <w:pStyle w:val="ListParagraph"/>
              <w:numPr>
                <w:ilvl w:val="0"/>
                <w:numId w:val="5"/>
              </w:numPr>
              <w:spacing w:before="120" w:after="120" w:line="276" w:lineRule="auto"/>
              <w:rPr>
                <w:rFonts w:ascii="Leelawadee" w:eastAsia="Times New Roman" w:hAnsi="Leelawadee" w:cs="Leelawadee"/>
                <w:color w:val="000000" w:themeColor="text1"/>
                <w:sz w:val="20"/>
                <w:szCs w:val="20"/>
              </w:rPr>
            </w:pPr>
            <w:hyperlink r:id="rId13" w:history="1">
              <w:r w:rsidR="00375A6C" w:rsidRPr="00CC3279">
                <w:rPr>
                  <w:rStyle w:val="Hyperlink"/>
                  <w:rFonts w:ascii="Leelawadee" w:eastAsia="Times New Roman" w:hAnsi="Leelawadee" w:cs="Leelawadee"/>
                  <w:sz w:val="20"/>
                  <w:szCs w:val="20"/>
                </w:rPr>
                <w:t xml:space="preserve">Green Cards </w:t>
              </w:r>
            </w:hyperlink>
            <w:r w:rsidR="00375A6C" w:rsidRPr="00CC3279">
              <w:rPr>
                <w:rFonts w:ascii="Leelawadee" w:eastAsia="Times New Roman" w:hAnsi="Leelawadee" w:cs="Leelawadee"/>
                <w:color w:val="000000" w:themeColor="text1"/>
                <w:sz w:val="20"/>
                <w:szCs w:val="20"/>
              </w:rPr>
              <w:t xml:space="preserve">or call </w:t>
            </w:r>
            <w:r w:rsidR="00375A6C" w:rsidRPr="00CC3279">
              <w:rPr>
                <w:rFonts w:ascii="Leelawadee" w:eastAsia="Times New Roman" w:hAnsi="Leelawadee" w:cs="Leelawadee"/>
                <w:b/>
                <w:bCs/>
                <w:color w:val="000000" w:themeColor="text1"/>
                <w:sz w:val="20"/>
                <w:szCs w:val="20"/>
              </w:rPr>
              <w:t>800-375-5283</w:t>
            </w:r>
          </w:p>
          <w:p w14:paraId="5A1A970E" w14:textId="4B2329DD" w:rsidR="00375A6C" w:rsidRPr="00CC3279" w:rsidRDefault="00B278A9" w:rsidP="003074E2">
            <w:pPr>
              <w:pStyle w:val="ListParagraph"/>
              <w:numPr>
                <w:ilvl w:val="0"/>
                <w:numId w:val="5"/>
              </w:numPr>
              <w:spacing w:before="120" w:after="120" w:line="276" w:lineRule="auto"/>
              <w:rPr>
                <w:rFonts w:ascii="Leelawadee" w:eastAsia="Times New Roman" w:hAnsi="Leelawadee" w:cs="Leelawadee"/>
                <w:color w:val="000000" w:themeColor="text1"/>
                <w:sz w:val="20"/>
                <w:szCs w:val="20"/>
              </w:rPr>
            </w:pPr>
            <w:hyperlink r:id="rId14" w:history="1">
              <w:r w:rsidR="00375A6C" w:rsidRPr="00CC3279">
                <w:rPr>
                  <w:rStyle w:val="Hyperlink"/>
                  <w:rFonts w:ascii="Leelawadee" w:eastAsia="Times New Roman" w:hAnsi="Leelawadee" w:cs="Leelawadee"/>
                  <w:sz w:val="20"/>
                  <w:szCs w:val="20"/>
                </w:rPr>
                <w:t>Social Security Cards</w:t>
              </w:r>
            </w:hyperlink>
            <w:r w:rsidR="00375A6C" w:rsidRPr="00CC3279">
              <w:rPr>
                <w:rFonts w:ascii="Leelawadee" w:eastAsia="Times New Roman" w:hAnsi="Leelawadee" w:cs="Leelawadee"/>
                <w:color w:val="000000" w:themeColor="text1"/>
                <w:sz w:val="20"/>
                <w:szCs w:val="20"/>
              </w:rPr>
              <w:t xml:space="preserve"> or call </w:t>
            </w:r>
            <w:r w:rsidR="00375A6C" w:rsidRPr="00CC3279">
              <w:rPr>
                <w:rFonts w:ascii="Leelawadee" w:eastAsia="Times New Roman" w:hAnsi="Leelawadee" w:cs="Leelawadee"/>
                <w:b/>
                <w:bCs/>
                <w:color w:val="000000" w:themeColor="text1"/>
                <w:sz w:val="20"/>
                <w:szCs w:val="20"/>
              </w:rPr>
              <w:t>800-772-1213</w:t>
            </w:r>
          </w:p>
          <w:p w14:paraId="04E0B553" w14:textId="1A6E27EA" w:rsidR="00375A6C" w:rsidRPr="00CC3279" w:rsidRDefault="00B278A9" w:rsidP="003074E2">
            <w:pPr>
              <w:pStyle w:val="ListParagraph"/>
              <w:numPr>
                <w:ilvl w:val="0"/>
                <w:numId w:val="5"/>
              </w:numPr>
              <w:spacing w:before="120" w:after="120" w:line="276" w:lineRule="auto"/>
              <w:rPr>
                <w:rFonts w:ascii="Leelawadee" w:eastAsia="Times New Roman" w:hAnsi="Leelawadee" w:cs="Leelawadee"/>
                <w:color w:val="000000" w:themeColor="text1"/>
                <w:sz w:val="20"/>
                <w:szCs w:val="20"/>
              </w:rPr>
            </w:pPr>
            <w:hyperlink r:id="rId15" w:history="1">
              <w:r w:rsidR="00375A6C" w:rsidRPr="00CC3279">
                <w:rPr>
                  <w:rStyle w:val="Hyperlink"/>
                  <w:rFonts w:ascii="Leelawadee" w:eastAsia="Times New Roman" w:hAnsi="Leelawadee" w:cs="Leelawadee"/>
                  <w:sz w:val="20"/>
                  <w:szCs w:val="20"/>
                </w:rPr>
                <w:t xml:space="preserve">Identity Theft Resource Center </w:t>
              </w:r>
            </w:hyperlink>
            <w:r w:rsidR="00375A6C" w:rsidRPr="00CC3279">
              <w:rPr>
                <w:rFonts w:ascii="Leelawadee" w:eastAsia="Times New Roman" w:hAnsi="Leelawadee" w:cs="Leelawadee"/>
                <w:color w:val="000000" w:themeColor="text1"/>
                <w:sz w:val="20"/>
                <w:szCs w:val="20"/>
              </w:rPr>
              <w:t xml:space="preserve">or call </w:t>
            </w:r>
            <w:r w:rsidR="00375A6C" w:rsidRPr="00CC3279">
              <w:rPr>
                <w:rFonts w:ascii="Leelawadee" w:eastAsia="Times New Roman" w:hAnsi="Leelawadee" w:cs="Leelawadee"/>
                <w:b/>
                <w:bCs/>
                <w:color w:val="000000" w:themeColor="text1"/>
                <w:sz w:val="20"/>
                <w:szCs w:val="20"/>
              </w:rPr>
              <w:t>888-400-5530</w:t>
            </w:r>
          </w:p>
          <w:p w14:paraId="76D0CA5A" w14:textId="77777777" w:rsidR="00375A6C" w:rsidRPr="00CC3279" w:rsidRDefault="00B278A9" w:rsidP="003074E2">
            <w:pPr>
              <w:pStyle w:val="ListParagraph"/>
              <w:numPr>
                <w:ilvl w:val="0"/>
                <w:numId w:val="5"/>
              </w:numPr>
              <w:spacing w:before="120" w:after="120" w:line="276" w:lineRule="auto"/>
              <w:rPr>
                <w:rFonts w:ascii="Leelawadee" w:eastAsia="Times New Roman" w:hAnsi="Leelawadee" w:cs="Leelawadee"/>
                <w:color w:val="000000" w:themeColor="text1"/>
                <w:sz w:val="20"/>
                <w:szCs w:val="20"/>
              </w:rPr>
            </w:pPr>
            <w:hyperlink r:id="rId16" w:history="1">
              <w:r w:rsidR="00375A6C" w:rsidRPr="00CC3279">
                <w:rPr>
                  <w:rStyle w:val="Hyperlink"/>
                  <w:rFonts w:ascii="Leelawadee" w:eastAsia="Times New Roman" w:hAnsi="Leelawadee" w:cs="Leelawadee"/>
                  <w:sz w:val="20"/>
                  <w:szCs w:val="20"/>
                </w:rPr>
                <w:t>Medicare Cards</w:t>
              </w:r>
            </w:hyperlink>
            <w:r w:rsidR="00375A6C" w:rsidRPr="00CC3279">
              <w:rPr>
                <w:rFonts w:ascii="Leelawadee" w:eastAsia="Times New Roman" w:hAnsi="Leelawadee" w:cs="Leelawadee"/>
                <w:color w:val="000000" w:themeColor="text1"/>
                <w:sz w:val="20"/>
                <w:szCs w:val="20"/>
              </w:rPr>
              <w:t xml:space="preserve">  or call </w:t>
            </w:r>
            <w:r w:rsidR="00375A6C" w:rsidRPr="00CC3279">
              <w:rPr>
                <w:rFonts w:ascii="Leelawadee" w:eastAsia="Times New Roman" w:hAnsi="Leelawadee" w:cs="Leelawadee"/>
                <w:b/>
                <w:bCs/>
                <w:color w:val="000000" w:themeColor="text1"/>
                <w:sz w:val="20"/>
                <w:szCs w:val="20"/>
              </w:rPr>
              <w:t>800-772-1213</w:t>
            </w:r>
          </w:p>
          <w:p w14:paraId="24A770F3" w14:textId="77777777" w:rsidR="00375A6C" w:rsidRPr="00CC3279" w:rsidRDefault="00B278A9" w:rsidP="003074E2">
            <w:pPr>
              <w:pStyle w:val="ListParagraph"/>
              <w:numPr>
                <w:ilvl w:val="0"/>
                <w:numId w:val="5"/>
              </w:numPr>
              <w:spacing w:before="120" w:after="120" w:line="276" w:lineRule="auto"/>
              <w:rPr>
                <w:rFonts w:ascii="Leelawadee" w:eastAsia="Times New Roman" w:hAnsi="Leelawadee" w:cs="Leelawadee"/>
                <w:color w:val="000000" w:themeColor="text1"/>
                <w:sz w:val="20"/>
                <w:szCs w:val="20"/>
              </w:rPr>
            </w:pPr>
            <w:hyperlink r:id="rId17" w:history="1">
              <w:r w:rsidR="00375A6C" w:rsidRPr="00CC3279">
                <w:rPr>
                  <w:rStyle w:val="Hyperlink"/>
                  <w:rFonts w:ascii="Leelawadee" w:eastAsia="Times New Roman" w:hAnsi="Leelawadee" w:cs="Leelawadee"/>
                  <w:sz w:val="20"/>
                  <w:szCs w:val="20"/>
                </w:rPr>
                <w:t>Military Records</w:t>
              </w:r>
            </w:hyperlink>
          </w:p>
          <w:p w14:paraId="59D07891" w14:textId="16106E78" w:rsidR="00CF429D" w:rsidRPr="00CC3279" w:rsidRDefault="00B278A9" w:rsidP="00C537B6">
            <w:pPr>
              <w:pStyle w:val="ListParagraph"/>
              <w:numPr>
                <w:ilvl w:val="0"/>
                <w:numId w:val="5"/>
              </w:numPr>
              <w:spacing w:before="120" w:after="120" w:line="276" w:lineRule="auto"/>
              <w:rPr>
                <w:rFonts w:ascii="Leelawadee" w:eastAsia="Times New Roman" w:hAnsi="Leelawadee" w:cs="Leelawadee"/>
                <w:color w:val="000000" w:themeColor="text1"/>
                <w:sz w:val="20"/>
                <w:szCs w:val="20"/>
              </w:rPr>
            </w:pPr>
            <w:hyperlink r:id="rId18" w:history="1">
              <w:r w:rsidR="00375A6C" w:rsidRPr="00CC3279">
                <w:rPr>
                  <w:rStyle w:val="Hyperlink"/>
                  <w:rFonts w:ascii="Leelawadee" w:eastAsia="Times New Roman" w:hAnsi="Leelawadee" w:cs="Leelawadee"/>
                  <w:sz w:val="20"/>
                  <w:szCs w:val="20"/>
                </w:rPr>
                <w:t>National Archives Records</w:t>
              </w:r>
            </w:hyperlink>
            <w:r w:rsidR="00ED7F10" w:rsidRPr="00CC3279">
              <w:rPr>
                <w:rFonts w:ascii="Leelawadee" w:eastAsia="Times New Roman" w:hAnsi="Leelawadee" w:cs="Leelawadee"/>
                <w:color w:val="000000" w:themeColor="text1"/>
                <w:sz w:val="20"/>
                <w:szCs w:val="20"/>
              </w:rPr>
              <w:t xml:space="preserve"> or call </w:t>
            </w:r>
            <w:r w:rsidR="00ED7F10" w:rsidRPr="00CC3279">
              <w:rPr>
                <w:rFonts w:ascii="Leelawadee" w:eastAsia="Times New Roman" w:hAnsi="Leelawadee" w:cs="Leelawadee"/>
                <w:b/>
                <w:bCs/>
                <w:color w:val="000000" w:themeColor="text1"/>
                <w:sz w:val="20"/>
                <w:szCs w:val="20"/>
              </w:rPr>
              <w:t>866-272-6272</w:t>
            </w:r>
          </w:p>
        </w:tc>
      </w:tr>
      <w:tr w:rsidR="00CA750C" w:rsidRPr="006A2D0C" w14:paraId="74AC2738" w14:textId="77777777" w:rsidTr="00CA750C">
        <w:tc>
          <w:tcPr>
            <w:tcW w:w="1800" w:type="dxa"/>
            <w:tcBorders>
              <w:top w:val="single" w:sz="4" w:space="0" w:color="5B9BD5"/>
              <w:bottom w:val="single" w:sz="4" w:space="0" w:color="5B9BD5"/>
            </w:tcBorders>
          </w:tcPr>
          <w:p w14:paraId="1BD7B2FF" w14:textId="7B9869AD" w:rsidR="00CA750C" w:rsidRPr="00CC3279" w:rsidRDefault="00CA750C" w:rsidP="00CA750C">
            <w:pPr>
              <w:spacing w:before="120" w:after="120" w:line="276" w:lineRule="auto"/>
              <w:rPr>
                <w:rFonts w:ascii="Leelawadee" w:hAnsi="Leelawadee" w:cs="Leelawadee"/>
                <w:b/>
                <w:sz w:val="20"/>
                <w:szCs w:val="20"/>
              </w:rPr>
            </w:pPr>
            <w:r w:rsidRPr="00CC3279">
              <w:rPr>
                <w:rFonts w:ascii="Leelawadee" w:hAnsi="Leelawadee" w:cs="Leelawadee"/>
                <w:b/>
                <w:sz w:val="20"/>
                <w:szCs w:val="20"/>
              </w:rPr>
              <w:t>State of Louisiana:</w:t>
            </w:r>
          </w:p>
        </w:tc>
        <w:tc>
          <w:tcPr>
            <w:tcW w:w="9085" w:type="dxa"/>
            <w:tcBorders>
              <w:top w:val="single" w:sz="4" w:space="0" w:color="5B9BD5"/>
              <w:bottom w:val="single" w:sz="4" w:space="0" w:color="5B9BD5"/>
            </w:tcBorders>
          </w:tcPr>
          <w:p w14:paraId="31C81E1D" w14:textId="77777777" w:rsidR="00197906" w:rsidRPr="00CC3279" w:rsidRDefault="00197906" w:rsidP="00197906">
            <w:pPr>
              <w:spacing w:before="120" w:after="120" w:line="276" w:lineRule="auto"/>
              <w:ind w:left="81"/>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 xml:space="preserve">Immediately following a disaster, please register your losses at </w:t>
            </w:r>
            <w:hyperlink r:id="rId19" w:history="1">
              <w:r w:rsidRPr="00CC3279">
                <w:rPr>
                  <w:rStyle w:val="Hyperlink"/>
                  <w:rFonts w:ascii="Leelawadee" w:eastAsia="Times New Roman" w:hAnsi="Leelawadee" w:cs="Leelawadee"/>
                  <w:sz w:val="20"/>
                  <w:szCs w:val="20"/>
                </w:rPr>
                <w:t>damage.la.gov</w:t>
              </w:r>
            </w:hyperlink>
            <w:r w:rsidRPr="00CC3279">
              <w:rPr>
                <w:rFonts w:ascii="Leelawadee" w:eastAsia="Times New Roman" w:hAnsi="Leelawadee" w:cs="Leelawadee"/>
                <w:color w:val="000000" w:themeColor="text1"/>
                <w:sz w:val="20"/>
                <w:szCs w:val="20"/>
              </w:rPr>
              <w:t>. Fill out this survey to report damage to your home or business (structures only, no vehicles). Information collected here will help parish, state, and federal authorities understand how and where locations were impacted by this disaster event. This survey is to be used only for reporting damage or loss of personal property. Completion of this survey is not an application for or guarantee of assistance, nor does it initiate a claim to your insurance provider.</w:t>
            </w:r>
          </w:p>
          <w:p w14:paraId="65380D82" w14:textId="015C7BE0" w:rsidR="00197906" w:rsidRPr="00CC3279" w:rsidRDefault="00197906" w:rsidP="00197906">
            <w:pPr>
              <w:spacing w:before="120" w:after="120" w:line="276" w:lineRule="auto"/>
              <w:ind w:left="81"/>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 xml:space="preserve">Citizens in need of services should </w:t>
            </w:r>
            <w:r w:rsidRPr="00CC3279">
              <w:rPr>
                <w:rFonts w:ascii="Leelawadee" w:eastAsia="Times New Roman" w:hAnsi="Leelawadee" w:cs="Leelawadee"/>
                <w:b/>
                <w:color w:val="000000" w:themeColor="text1"/>
                <w:sz w:val="20"/>
                <w:szCs w:val="20"/>
              </w:rPr>
              <w:t>dial 211</w:t>
            </w:r>
            <w:r w:rsidRPr="00CC3279">
              <w:rPr>
                <w:rFonts w:ascii="Leelawadee" w:eastAsia="Times New Roman" w:hAnsi="Leelawadee" w:cs="Leelawadee"/>
                <w:color w:val="000000" w:themeColor="text1"/>
                <w:sz w:val="20"/>
                <w:szCs w:val="20"/>
              </w:rPr>
              <w:t xml:space="preserve">, which is a hotline operating 24/7. Governor’s Office </w:t>
            </w:r>
            <w:r w:rsidRPr="00CC3279">
              <w:rPr>
                <w:rFonts w:ascii="Leelawadee" w:eastAsia="Times New Roman" w:hAnsi="Leelawadee" w:cs="Leelawadee"/>
                <w:b/>
                <w:color w:val="000000" w:themeColor="text1"/>
                <w:sz w:val="20"/>
                <w:szCs w:val="20"/>
              </w:rPr>
              <w:t xml:space="preserve">225-342-7015. </w:t>
            </w:r>
            <w:r w:rsidRPr="00CC3279">
              <w:rPr>
                <w:rFonts w:ascii="Leelawadee" w:eastAsia="Times New Roman" w:hAnsi="Leelawadee" w:cs="Leelawadee"/>
                <w:color w:val="000000" w:themeColor="text1"/>
                <w:sz w:val="20"/>
                <w:szCs w:val="20"/>
              </w:rPr>
              <w:t xml:space="preserve">More information on hurricane relief can be found </w:t>
            </w:r>
            <w:hyperlink r:id="rId20" w:history="1">
              <w:r w:rsidRPr="00CC3279">
                <w:rPr>
                  <w:rStyle w:val="Hyperlink"/>
                  <w:rFonts w:ascii="Leelawadee" w:eastAsia="Times New Roman" w:hAnsi="Leelawadee" w:cs="Leelawadee"/>
                  <w:sz w:val="20"/>
                  <w:szCs w:val="20"/>
                </w:rPr>
                <w:t>here</w:t>
              </w:r>
            </w:hyperlink>
            <w:r w:rsidRPr="00CC3279">
              <w:rPr>
                <w:rFonts w:ascii="Leelawadee" w:eastAsia="Times New Roman" w:hAnsi="Leelawadee" w:cs="Leelawadee"/>
                <w:color w:val="000000" w:themeColor="text1"/>
                <w:sz w:val="20"/>
                <w:szCs w:val="20"/>
              </w:rPr>
              <w:t>.</w:t>
            </w:r>
          </w:p>
          <w:p w14:paraId="3CFA9829" w14:textId="326B1F4D" w:rsidR="00CA750C" w:rsidRPr="00CC3279" w:rsidRDefault="00197906" w:rsidP="00197906">
            <w:pPr>
              <w:spacing w:before="120" w:after="120" w:line="276" w:lineRule="auto"/>
              <w:ind w:left="81"/>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 xml:space="preserve">VIA LINK provides crisis counseling and information and referrals to programs that can help with needs such as food, shelter, medical care, financial assistance, mental health services, substance abuse treatment, senior services, childcare and more. Dial 211 or visit </w:t>
            </w:r>
            <w:hyperlink r:id="rId21" w:history="1">
              <w:r w:rsidRPr="00CC3279">
                <w:rPr>
                  <w:rStyle w:val="Hyperlink"/>
                  <w:rFonts w:ascii="Leelawadee" w:eastAsia="Times New Roman" w:hAnsi="Leelawadee" w:cs="Leelawadee"/>
                  <w:sz w:val="20"/>
                  <w:szCs w:val="20"/>
                </w:rPr>
                <w:t>https://vialink.org/</w:t>
              </w:r>
            </w:hyperlink>
          </w:p>
        </w:tc>
      </w:tr>
      <w:tr w:rsidR="00892347" w:rsidRPr="006A2D0C" w14:paraId="4480C7BE" w14:textId="77777777" w:rsidTr="00CA750C">
        <w:tc>
          <w:tcPr>
            <w:tcW w:w="1800" w:type="dxa"/>
            <w:tcBorders>
              <w:top w:val="single" w:sz="4" w:space="0" w:color="5B9BD5"/>
              <w:bottom w:val="single" w:sz="4" w:space="0" w:color="5B9BD5"/>
            </w:tcBorders>
            <w:shd w:val="clear" w:color="auto" w:fill="F2F2F2" w:themeFill="background1" w:themeFillShade="F2"/>
          </w:tcPr>
          <w:p w14:paraId="5C599316" w14:textId="77777777" w:rsidR="00892347" w:rsidRPr="00CC3279" w:rsidRDefault="00892347" w:rsidP="00892347">
            <w:pPr>
              <w:spacing w:before="120" w:after="120" w:line="276" w:lineRule="auto"/>
              <w:rPr>
                <w:rFonts w:ascii="Leelawadee" w:hAnsi="Leelawadee" w:cs="Leelawadee"/>
                <w:b/>
                <w:sz w:val="20"/>
                <w:szCs w:val="20"/>
              </w:rPr>
            </w:pPr>
            <w:r w:rsidRPr="00CC3279">
              <w:rPr>
                <w:rFonts w:ascii="Leelawadee" w:hAnsi="Leelawadee" w:cs="Leelawadee"/>
                <w:b/>
                <w:sz w:val="20"/>
                <w:szCs w:val="20"/>
              </w:rPr>
              <w:t>DSNAP Food Stamps:</w:t>
            </w:r>
          </w:p>
        </w:tc>
        <w:tc>
          <w:tcPr>
            <w:tcW w:w="9085" w:type="dxa"/>
            <w:tcBorders>
              <w:top w:val="single" w:sz="4" w:space="0" w:color="5B9BD5"/>
              <w:bottom w:val="single" w:sz="4" w:space="0" w:color="5B9BD5"/>
            </w:tcBorders>
            <w:shd w:val="clear" w:color="auto" w:fill="F2F2F2" w:themeFill="background1" w:themeFillShade="F2"/>
          </w:tcPr>
          <w:p w14:paraId="736CA016" w14:textId="1E0179EA" w:rsidR="00892347" w:rsidRPr="00CC3279" w:rsidRDefault="00892347" w:rsidP="00892347">
            <w:pPr>
              <w:spacing w:before="120" w:after="120" w:line="276" w:lineRule="auto"/>
              <w:ind w:left="81"/>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DSNAP Benefits (</w:t>
            </w:r>
            <w:r w:rsidR="00B278A9" w:rsidRPr="00906E7A">
              <w:rPr>
                <w:rFonts w:ascii="Leelawadee" w:hAnsi="Leelawadee" w:cs="Leelawadee"/>
                <w:sz w:val="20"/>
                <w:szCs w:val="20"/>
              </w:rPr>
              <w:t>Louisiana is not authorized to operate DSNAP at this time</w:t>
            </w:r>
            <w:r w:rsidR="00B278A9">
              <w:rPr>
                <w:rFonts w:ascii="Leelawadee" w:hAnsi="Leelawadee" w:cs="Leelawadee"/>
                <w:sz w:val="20"/>
                <w:szCs w:val="20"/>
              </w:rPr>
              <w:t>. However, pre-registration is encouraged</w:t>
            </w:r>
            <w:r w:rsidRPr="00CC3279">
              <w:rPr>
                <w:rFonts w:ascii="Leelawadee" w:eastAsia="Times New Roman" w:hAnsi="Leelawadee" w:cs="Leelawadee"/>
                <w:color w:val="000000" w:themeColor="text1"/>
                <w:sz w:val="20"/>
                <w:szCs w:val="20"/>
              </w:rPr>
              <w:t>):</w:t>
            </w:r>
          </w:p>
          <w:p w14:paraId="294657D1" w14:textId="40FFDF9C" w:rsidR="00892347" w:rsidRPr="00CC3279" w:rsidRDefault="00892347" w:rsidP="00892347">
            <w:pPr>
              <w:spacing w:before="120" w:after="120" w:line="276" w:lineRule="auto"/>
              <w:ind w:left="81"/>
              <w:rPr>
                <w:rStyle w:val="Hyperlink"/>
                <w:rFonts w:ascii="Leelawadee" w:eastAsia="Times New Roman" w:hAnsi="Leelawadee" w:cs="Leelawadee"/>
                <w:sz w:val="20"/>
                <w:szCs w:val="20"/>
              </w:rPr>
            </w:pPr>
            <w:r w:rsidRPr="00CC3279">
              <w:rPr>
                <w:rFonts w:ascii="Leelawadee" w:eastAsia="Times New Roman" w:hAnsi="Leelawadee" w:cs="Leelawadee"/>
                <w:color w:val="000000" w:themeColor="text1"/>
                <w:sz w:val="20"/>
                <w:szCs w:val="20"/>
              </w:rPr>
              <w:fldChar w:fldCharType="begin"/>
            </w:r>
            <w:r w:rsidRPr="00CC3279">
              <w:rPr>
                <w:rFonts w:ascii="Leelawadee" w:eastAsia="Times New Roman" w:hAnsi="Leelawadee" w:cs="Leelawadee"/>
                <w:color w:val="000000" w:themeColor="text1"/>
                <w:sz w:val="20"/>
                <w:szCs w:val="20"/>
              </w:rPr>
              <w:instrText>HYPERLINK "http://www.dcfs.la.gov/dsnap"</w:instrText>
            </w:r>
            <w:r w:rsidRPr="00CC3279">
              <w:rPr>
                <w:rFonts w:ascii="Leelawadee" w:eastAsia="Times New Roman" w:hAnsi="Leelawadee" w:cs="Leelawadee"/>
                <w:color w:val="000000" w:themeColor="text1"/>
                <w:sz w:val="20"/>
                <w:szCs w:val="20"/>
              </w:rPr>
              <w:fldChar w:fldCharType="separate"/>
            </w:r>
            <w:r w:rsidRPr="00CC3279">
              <w:rPr>
                <w:rStyle w:val="Hyperlink"/>
                <w:rFonts w:ascii="Leelawadee" w:eastAsia="Times New Roman" w:hAnsi="Leelawadee" w:cs="Leelawadee"/>
                <w:sz w:val="20"/>
                <w:szCs w:val="20"/>
              </w:rPr>
              <w:t>http://www.dcfs.la.gov/dsnap</w:t>
            </w:r>
          </w:p>
          <w:p w14:paraId="267A9E47" w14:textId="1D3E149C" w:rsidR="00892347" w:rsidRPr="00CC3279" w:rsidRDefault="00892347" w:rsidP="00892347">
            <w:pPr>
              <w:spacing w:before="120" w:after="120" w:line="276" w:lineRule="auto"/>
              <w:ind w:left="81"/>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fldChar w:fldCharType="end"/>
            </w:r>
            <w:r w:rsidRPr="00CC3279">
              <w:rPr>
                <w:rFonts w:ascii="Leelawadee" w:eastAsia="Times New Roman" w:hAnsi="Leelawadee" w:cs="Leelawadee"/>
                <w:color w:val="000000" w:themeColor="text1"/>
                <w:sz w:val="20"/>
                <w:szCs w:val="20"/>
              </w:rPr>
              <w:t xml:space="preserve">If you have lost your SNAP card, call </w:t>
            </w:r>
            <w:r w:rsidRPr="00CC3279">
              <w:rPr>
                <w:rFonts w:ascii="Leelawadee" w:eastAsia="Times New Roman" w:hAnsi="Leelawadee" w:cs="Leelawadee"/>
                <w:b/>
                <w:bCs/>
                <w:color w:val="000000" w:themeColor="text1"/>
                <w:sz w:val="20"/>
                <w:szCs w:val="20"/>
              </w:rPr>
              <w:t>1-888-997-1117</w:t>
            </w:r>
          </w:p>
          <w:p w14:paraId="0AA3AF17" w14:textId="333229CE" w:rsidR="00892347" w:rsidRPr="00CC3279" w:rsidRDefault="00892347" w:rsidP="00892347">
            <w:pPr>
              <w:spacing w:before="120" w:after="120" w:line="276" w:lineRule="auto"/>
              <w:ind w:left="81"/>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 xml:space="preserve">Customer Service Center at </w:t>
            </w:r>
            <w:r w:rsidRPr="00CC3279">
              <w:rPr>
                <w:rFonts w:ascii="Leelawadee" w:eastAsia="Times New Roman" w:hAnsi="Leelawadee" w:cs="Leelawadee"/>
                <w:b/>
                <w:color w:val="000000" w:themeColor="text1"/>
                <w:sz w:val="20"/>
                <w:szCs w:val="20"/>
              </w:rPr>
              <w:t>1 (888) LAHELPU (1-888-524-3578).</w:t>
            </w:r>
          </w:p>
        </w:tc>
      </w:tr>
      <w:tr w:rsidR="00892347" w:rsidRPr="006A2D0C" w14:paraId="158A8D86" w14:textId="77777777" w:rsidTr="00CA750C">
        <w:tc>
          <w:tcPr>
            <w:tcW w:w="1800" w:type="dxa"/>
            <w:tcBorders>
              <w:top w:val="single" w:sz="4" w:space="0" w:color="5B9BD5"/>
            </w:tcBorders>
          </w:tcPr>
          <w:p w14:paraId="1B7B9B51" w14:textId="77777777" w:rsidR="00892347" w:rsidRPr="00CC3279" w:rsidRDefault="00892347" w:rsidP="00892347">
            <w:pPr>
              <w:spacing w:before="120" w:after="120" w:line="276" w:lineRule="auto"/>
              <w:rPr>
                <w:rFonts w:ascii="Leelawadee" w:hAnsi="Leelawadee" w:cs="Leelawadee"/>
                <w:b/>
                <w:sz w:val="20"/>
                <w:szCs w:val="20"/>
              </w:rPr>
            </w:pPr>
            <w:r w:rsidRPr="00CC3279">
              <w:rPr>
                <w:rFonts w:ascii="Leelawadee" w:hAnsi="Leelawadee" w:cs="Leelawadee"/>
                <w:b/>
                <w:sz w:val="20"/>
                <w:szCs w:val="20"/>
              </w:rPr>
              <w:t>LA Department of Insurance:</w:t>
            </w:r>
          </w:p>
          <w:p w14:paraId="70023D5A" w14:textId="77777777" w:rsidR="00892347" w:rsidRPr="00CC3279" w:rsidRDefault="00892347" w:rsidP="00892347">
            <w:pPr>
              <w:spacing w:before="120" w:after="120" w:line="276" w:lineRule="auto"/>
              <w:rPr>
                <w:rFonts w:ascii="Leelawadee" w:hAnsi="Leelawadee" w:cs="Leelawadee"/>
                <w:b/>
                <w:sz w:val="20"/>
                <w:szCs w:val="20"/>
              </w:rPr>
            </w:pPr>
          </w:p>
        </w:tc>
        <w:tc>
          <w:tcPr>
            <w:tcW w:w="9085" w:type="dxa"/>
            <w:tcBorders>
              <w:top w:val="single" w:sz="4" w:space="0" w:color="5B9BD5"/>
            </w:tcBorders>
          </w:tcPr>
          <w:p w14:paraId="20F8981D" w14:textId="6B8B52E6" w:rsidR="00892347" w:rsidRPr="00CC3279" w:rsidRDefault="00892347" w:rsidP="00892347">
            <w:pPr>
              <w:spacing w:before="120" w:after="120" w:line="276" w:lineRule="auto"/>
              <w:ind w:left="81"/>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 xml:space="preserve">If you do have your homeowner’s policy information, call your insurance provider to check on the specifics of your coverage. Also, you can inform them that your house is uninhabitable and can request that mortgage payments get deferred (stopped) for the immediate future. </w:t>
            </w:r>
          </w:p>
          <w:p w14:paraId="7BF05218" w14:textId="77777777" w:rsidR="00892347" w:rsidRPr="00CC3279" w:rsidRDefault="00892347" w:rsidP="00892347">
            <w:pPr>
              <w:spacing w:before="120" w:after="120" w:line="276" w:lineRule="auto"/>
              <w:ind w:left="81"/>
              <w:rPr>
                <w:rFonts w:ascii="Leelawadee" w:eastAsia="Times New Roman" w:hAnsi="Leelawadee" w:cs="Leelawadee"/>
                <w:color w:val="000000" w:themeColor="text1"/>
                <w:sz w:val="20"/>
                <w:szCs w:val="20"/>
              </w:rPr>
            </w:pPr>
            <w:r w:rsidRPr="00CC3279">
              <w:rPr>
                <w:rFonts w:ascii="Leelawadee" w:eastAsia="Times New Roman" w:hAnsi="Leelawadee" w:cs="Leelawadee"/>
                <w:b/>
                <w:color w:val="000000" w:themeColor="text1"/>
                <w:sz w:val="20"/>
                <w:szCs w:val="20"/>
              </w:rPr>
              <w:t>**Tip:</w:t>
            </w:r>
            <w:r w:rsidRPr="00CC3279">
              <w:rPr>
                <w:rFonts w:ascii="Leelawadee" w:eastAsia="Times New Roman" w:hAnsi="Leelawadee" w:cs="Leelawadee"/>
                <w:color w:val="000000" w:themeColor="text1"/>
                <w:sz w:val="20"/>
                <w:szCs w:val="20"/>
              </w:rPr>
              <w:t xml:space="preserve">  Take pictures of ALL damage (inside and outside) before cleaning up.  </w:t>
            </w:r>
          </w:p>
          <w:p w14:paraId="50A2EDD3" w14:textId="0EDE53F2" w:rsidR="00892347" w:rsidRPr="00CC3279" w:rsidRDefault="00892347" w:rsidP="00892347">
            <w:pPr>
              <w:spacing w:before="120" w:after="120" w:line="276" w:lineRule="auto"/>
              <w:ind w:left="81"/>
              <w:rPr>
                <w:rFonts w:ascii="Leelawadee" w:eastAsia="Times New Roman" w:hAnsi="Leelawadee" w:cs="Leelawadee"/>
                <w:b/>
                <w:color w:val="000000" w:themeColor="text1"/>
                <w:sz w:val="20"/>
                <w:szCs w:val="20"/>
              </w:rPr>
            </w:pPr>
            <w:r w:rsidRPr="00CC3279">
              <w:rPr>
                <w:rFonts w:ascii="Leelawadee" w:eastAsia="Times New Roman" w:hAnsi="Leelawadee" w:cs="Leelawadee"/>
                <w:b/>
                <w:color w:val="000000" w:themeColor="text1"/>
                <w:sz w:val="20"/>
                <w:szCs w:val="20"/>
              </w:rPr>
              <w:t>(225) 342-1258.</w:t>
            </w:r>
          </w:p>
        </w:tc>
      </w:tr>
      <w:tr w:rsidR="00892347" w:rsidRPr="006A2D0C" w14:paraId="4A9D68AE" w14:textId="77777777" w:rsidTr="00CA750C">
        <w:tc>
          <w:tcPr>
            <w:tcW w:w="1800" w:type="dxa"/>
            <w:tcBorders>
              <w:top w:val="single" w:sz="4" w:space="0" w:color="5B9BD5"/>
            </w:tcBorders>
            <w:shd w:val="clear" w:color="auto" w:fill="F2F2F2" w:themeFill="background1" w:themeFillShade="F2"/>
          </w:tcPr>
          <w:p w14:paraId="741A521E" w14:textId="02373573" w:rsidR="00892347" w:rsidRPr="00CC3279" w:rsidRDefault="00892347" w:rsidP="00892347">
            <w:pPr>
              <w:spacing w:before="120" w:after="120" w:line="276" w:lineRule="auto"/>
              <w:rPr>
                <w:rFonts w:ascii="Leelawadee" w:hAnsi="Leelawadee" w:cs="Leelawadee"/>
                <w:b/>
                <w:sz w:val="20"/>
                <w:szCs w:val="20"/>
              </w:rPr>
            </w:pPr>
            <w:r w:rsidRPr="00CC3279">
              <w:rPr>
                <w:rFonts w:ascii="Leelawadee" w:hAnsi="Leelawadee" w:cs="Leelawadee"/>
                <w:b/>
                <w:sz w:val="20"/>
                <w:szCs w:val="20"/>
              </w:rPr>
              <w:t>General Info</w:t>
            </w:r>
          </w:p>
        </w:tc>
        <w:tc>
          <w:tcPr>
            <w:tcW w:w="9085" w:type="dxa"/>
            <w:tcBorders>
              <w:top w:val="single" w:sz="4" w:space="0" w:color="5B9BD5"/>
            </w:tcBorders>
            <w:shd w:val="clear" w:color="auto" w:fill="F2F2F2" w:themeFill="background1" w:themeFillShade="F2"/>
          </w:tcPr>
          <w:p w14:paraId="30CD2F54" w14:textId="442DE150" w:rsidR="00892347" w:rsidRPr="00CC3279" w:rsidRDefault="00892347" w:rsidP="00C537B6">
            <w:pPr>
              <w:spacing w:before="120" w:after="120" w:line="276" w:lineRule="auto"/>
              <w:ind w:left="81"/>
              <w:rPr>
                <w:rFonts w:ascii="Leelawadee" w:hAnsi="Leelawadee" w:cs="Leelawadee"/>
                <w:color w:val="0563C1" w:themeColor="hyperlink"/>
                <w:sz w:val="20"/>
                <w:szCs w:val="20"/>
                <w:u w:val="single"/>
              </w:rPr>
            </w:pPr>
            <w:r w:rsidRPr="00CC3279">
              <w:rPr>
                <w:rFonts w:ascii="Leelawadee" w:eastAsia="Times New Roman" w:hAnsi="Leelawadee" w:cs="Leelawadee"/>
                <w:color w:val="000000" w:themeColor="text1"/>
                <w:sz w:val="20"/>
                <w:szCs w:val="20"/>
              </w:rPr>
              <w:t xml:space="preserve">Visit </w:t>
            </w:r>
            <w:hyperlink r:id="rId22" w:history="1">
              <w:r w:rsidR="00AC1A04" w:rsidRPr="00CC3279">
                <w:rPr>
                  <w:rStyle w:val="Hyperlink"/>
                  <w:rFonts w:ascii="Leelawadee" w:eastAsia="Times New Roman" w:hAnsi="Leelawadee" w:cs="Leelawadee"/>
                  <w:sz w:val="20"/>
                  <w:szCs w:val="20"/>
                </w:rPr>
                <w:t>IDA Resources</w:t>
              </w:r>
            </w:hyperlink>
            <w:r w:rsidRPr="00CC3279">
              <w:rPr>
                <w:rFonts w:ascii="Leelawadee" w:eastAsia="Times New Roman" w:hAnsi="Leelawadee" w:cs="Leelawadee"/>
                <w:color w:val="000000" w:themeColor="text1"/>
                <w:sz w:val="20"/>
                <w:szCs w:val="20"/>
              </w:rPr>
              <w:t xml:space="preserve"> or text '</w:t>
            </w:r>
            <w:r w:rsidR="00AC1A04" w:rsidRPr="00CC3279">
              <w:rPr>
                <w:rFonts w:ascii="Leelawadee" w:eastAsia="Times New Roman" w:hAnsi="Leelawadee" w:cs="Leelawadee"/>
                <w:color w:val="000000" w:themeColor="text1"/>
                <w:sz w:val="20"/>
                <w:szCs w:val="20"/>
              </w:rPr>
              <w:t>IDA</w:t>
            </w:r>
            <w:r w:rsidRPr="00CC3279">
              <w:rPr>
                <w:rFonts w:ascii="Leelawadee" w:eastAsia="Times New Roman" w:hAnsi="Leelawadee" w:cs="Leelawadee"/>
                <w:color w:val="000000" w:themeColor="text1"/>
                <w:sz w:val="20"/>
                <w:szCs w:val="20"/>
              </w:rPr>
              <w:t xml:space="preserve">' to 67283 and sign up for phone calls by going </w:t>
            </w:r>
            <w:r w:rsidRPr="00CC3279">
              <w:rPr>
                <w:rFonts w:ascii="Leelawadee" w:hAnsi="Leelawadee" w:cs="Leelawadee"/>
                <w:sz w:val="20"/>
                <w:szCs w:val="20"/>
              </w:rPr>
              <w:t>to </w:t>
            </w:r>
            <w:hyperlink r:id="rId23" w:history="1">
              <w:r w:rsidRPr="00CC3279">
                <w:rPr>
                  <w:rStyle w:val="Hyperlink"/>
                  <w:rFonts w:ascii="Leelawadee" w:hAnsi="Leelawadee" w:cs="Leelawadee"/>
                  <w:sz w:val="20"/>
                  <w:szCs w:val="20"/>
                </w:rPr>
                <w:t>Smart911</w:t>
              </w:r>
            </w:hyperlink>
          </w:p>
        </w:tc>
      </w:tr>
      <w:tr w:rsidR="00892347" w:rsidRPr="006A2D0C" w14:paraId="4BC15C31" w14:textId="77777777" w:rsidTr="00CA750C">
        <w:tc>
          <w:tcPr>
            <w:tcW w:w="1800" w:type="dxa"/>
            <w:tcBorders>
              <w:top w:val="single" w:sz="4" w:space="0" w:color="5B9BD5"/>
            </w:tcBorders>
          </w:tcPr>
          <w:p w14:paraId="13C5B9C6" w14:textId="7223682F" w:rsidR="00892347" w:rsidRPr="00CC3279" w:rsidRDefault="00892347" w:rsidP="00892347">
            <w:pPr>
              <w:spacing w:before="120" w:after="120" w:line="276" w:lineRule="auto"/>
              <w:rPr>
                <w:rFonts w:ascii="Leelawadee" w:hAnsi="Leelawadee" w:cs="Leelawadee"/>
                <w:b/>
                <w:sz w:val="20"/>
                <w:szCs w:val="20"/>
              </w:rPr>
            </w:pPr>
            <w:r w:rsidRPr="00CC3279">
              <w:rPr>
                <w:rFonts w:ascii="Leelawadee" w:hAnsi="Leelawadee" w:cs="Leelawadee"/>
                <w:b/>
                <w:sz w:val="20"/>
                <w:szCs w:val="20"/>
              </w:rPr>
              <w:t>Shelter/Hotel</w:t>
            </w:r>
          </w:p>
        </w:tc>
        <w:tc>
          <w:tcPr>
            <w:tcW w:w="9085" w:type="dxa"/>
            <w:tcBorders>
              <w:top w:val="single" w:sz="4" w:space="0" w:color="5B9BD5"/>
            </w:tcBorders>
          </w:tcPr>
          <w:p w14:paraId="544EFDC6" w14:textId="2B364528" w:rsidR="00892347" w:rsidRPr="00CC3279" w:rsidRDefault="00892347" w:rsidP="00892347">
            <w:pPr>
              <w:spacing w:before="120" w:after="120" w:line="276" w:lineRule="auto"/>
              <w:ind w:left="81"/>
              <w:rPr>
                <w:rFonts w:ascii="Leelawadee" w:hAnsi="Leelawadee" w:cs="Leelawadee"/>
                <w:sz w:val="20"/>
                <w:szCs w:val="20"/>
              </w:rPr>
            </w:pPr>
            <w:r w:rsidRPr="00CC3279">
              <w:rPr>
                <w:rFonts w:ascii="Leelawadee" w:hAnsi="Leelawadee" w:cs="Leelawadee"/>
                <w:sz w:val="20"/>
                <w:szCs w:val="20"/>
              </w:rPr>
              <w:t>Text '</w:t>
            </w:r>
            <w:r w:rsidRPr="00CC3279">
              <w:rPr>
                <w:rFonts w:ascii="Leelawadee" w:hAnsi="Leelawadee" w:cs="Leelawadee"/>
                <w:b/>
                <w:bCs/>
                <w:sz w:val="20"/>
                <w:szCs w:val="20"/>
              </w:rPr>
              <w:t>LASHELTER</w:t>
            </w:r>
            <w:r w:rsidRPr="00CC3279">
              <w:rPr>
                <w:rFonts w:ascii="Leelawadee" w:hAnsi="Leelawadee" w:cs="Leelawadee"/>
                <w:sz w:val="20"/>
                <w:szCs w:val="20"/>
              </w:rPr>
              <w:t xml:space="preserve">' to </w:t>
            </w:r>
            <w:r w:rsidRPr="00CC3279">
              <w:rPr>
                <w:rFonts w:ascii="Leelawadee" w:hAnsi="Leelawadee" w:cs="Leelawadee"/>
                <w:b/>
                <w:bCs/>
                <w:sz w:val="20"/>
                <w:szCs w:val="20"/>
              </w:rPr>
              <w:t>898211</w:t>
            </w:r>
            <w:r w:rsidRPr="00CC3279">
              <w:rPr>
                <w:rFonts w:ascii="Leelawadee" w:hAnsi="Leelawadee" w:cs="Leelawadee"/>
                <w:sz w:val="20"/>
                <w:szCs w:val="20"/>
              </w:rPr>
              <w:t xml:space="preserve"> or visit </w:t>
            </w:r>
            <w:hyperlink r:id="rId24" w:history="1">
              <w:r w:rsidRPr="00CC3279">
                <w:rPr>
                  <w:rStyle w:val="Hyperlink"/>
                  <w:rFonts w:ascii="Leelawadee" w:hAnsi="Leelawadee" w:cs="Leelawadee"/>
                  <w:sz w:val="20"/>
                  <w:szCs w:val="20"/>
                </w:rPr>
                <w:t>LA211shelterinfo.org</w:t>
              </w:r>
            </w:hyperlink>
            <w:r w:rsidRPr="00CC3279">
              <w:rPr>
                <w:rFonts w:ascii="Leelawadee" w:hAnsi="Leelawadee" w:cs="Leelawadee"/>
                <w:sz w:val="20"/>
                <w:szCs w:val="20"/>
              </w:rPr>
              <w:t xml:space="preserve"> to find shelter due to Hurricane </w:t>
            </w:r>
            <w:r w:rsidR="00F90564" w:rsidRPr="00CC3279">
              <w:rPr>
                <w:rFonts w:ascii="Leelawadee" w:hAnsi="Leelawadee" w:cs="Leelawadee"/>
                <w:sz w:val="20"/>
                <w:szCs w:val="20"/>
              </w:rPr>
              <w:t>Ida</w:t>
            </w:r>
            <w:r w:rsidRPr="00CC3279">
              <w:rPr>
                <w:rFonts w:ascii="Leelawadee" w:hAnsi="Leelawadee" w:cs="Leelawadee"/>
                <w:sz w:val="20"/>
                <w:szCs w:val="20"/>
              </w:rPr>
              <w:t>.</w:t>
            </w:r>
          </w:p>
          <w:p w14:paraId="6BC50492" w14:textId="481AF1F7" w:rsidR="00AC1A04" w:rsidRPr="00CC3279" w:rsidRDefault="00AC1A04" w:rsidP="00AC1A04">
            <w:pPr>
              <w:spacing w:before="120" w:after="120" w:line="276" w:lineRule="auto"/>
              <w:ind w:left="81"/>
              <w:rPr>
                <w:rFonts w:ascii="Leelawadee" w:hAnsi="Leelawadee" w:cs="Leelawadee"/>
                <w:sz w:val="20"/>
                <w:szCs w:val="20"/>
              </w:rPr>
            </w:pPr>
            <w:r w:rsidRPr="00CC3279">
              <w:rPr>
                <w:rFonts w:ascii="Leelawadee" w:hAnsi="Leelawadee" w:cs="Leelawadee"/>
                <w:sz w:val="20"/>
                <w:szCs w:val="20"/>
              </w:rPr>
              <w:t>Doctor David Holcombe with the Region 6 Office of Public Health says the mega-shelter is being used as a critical transportation shelter for anyone with medical or special needs at this time. He says they’re expecting to see an increase in evacuees over the next few days as the state waits to see the impact of Hurricane Ida.</w:t>
            </w:r>
          </w:p>
          <w:p w14:paraId="3CB6B3C2" w14:textId="77777777" w:rsidR="00AC1A04" w:rsidRPr="00CC3279" w:rsidRDefault="00AC1A04" w:rsidP="00AC1A04">
            <w:pPr>
              <w:spacing w:before="120" w:after="120" w:line="276" w:lineRule="auto"/>
              <w:ind w:left="81"/>
              <w:rPr>
                <w:rFonts w:ascii="Leelawadee" w:hAnsi="Leelawadee" w:cs="Leelawadee"/>
                <w:sz w:val="20"/>
                <w:szCs w:val="20"/>
              </w:rPr>
            </w:pPr>
            <w:r w:rsidRPr="00CC3279">
              <w:rPr>
                <w:rFonts w:ascii="Leelawadee" w:hAnsi="Leelawadee" w:cs="Leelawadee"/>
                <w:sz w:val="20"/>
                <w:szCs w:val="20"/>
              </w:rPr>
              <w:t>Evacuees can call 318-767-6200 for triage to find out if they meet the needed criteria.</w:t>
            </w:r>
          </w:p>
          <w:p w14:paraId="23749D40" w14:textId="5235D39F" w:rsidR="00892347" w:rsidRPr="00CC3279" w:rsidRDefault="00892347" w:rsidP="00892347">
            <w:pPr>
              <w:spacing w:before="120" w:after="120" w:line="276" w:lineRule="auto"/>
              <w:ind w:left="81"/>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 xml:space="preserve">Visit the </w:t>
            </w:r>
            <w:hyperlink r:id="rId25" w:history="1">
              <w:r w:rsidRPr="00CC3279">
                <w:rPr>
                  <w:rStyle w:val="Hyperlink"/>
                  <w:rFonts w:ascii="Leelawadee" w:eastAsia="Times New Roman" w:hAnsi="Leelawadee" w:cs="Leelawadee"/>
                  <w:sz w:val="20"/>
                  <w:szCs w:val="20"/>
                </w:rPr>
                <w:t>Red Cross</w:t>
              </w:r>
            </w:hyperlink>
            <w:r w:rsidRPr="00CC3279">
              <w:rPr>
                <w:rFonts w:ascii="Leelawadee" w:eastAsia="Times New Roman" w:hAnsi="Leelawadee" w:cs="Leelawadee"/>
                <w:color w:val="000000" w:themeColor="text1"/>
                <w:sz w:val="20"/>
                <w:szCs w:val="20"/>
              </w:rPr>
              <w:t xml:space="preserve"> to find open shelters in your area. </w:t>
            </w:r>
          </w:p>
        </w:tc>
      </w:tr>
      <w:tr w:rsidR="006A2D0C" w:rsidRPr="006A2D0C" w14:paraId="269B429A" w14:textId="77777777" w:rsidTr="00852225">
        <w:tc>
          <w:tcPr>
            <w:tcW w:w="1800" w:type="dxa"/>
            <w:tcBorders>
              <w:top w:val="single" w:sz="4" w:space="0" w:color="5B9BD5"/>
            </w:tcBorders>
            <w:shd w:val="clear" w:color="auto" w:fill="F2F2F2" w:themeFill="background1" w:themeFillShade="F2"/>
          </w:tcPr>
          <w:p w14:paraId="24BB2120" w14:textId="5F03571F" w:rsidR="006A2D0C" w:rsidRPr="00CC3279" w:rsidRDefault="006A2D0C" w:rsidP="00892347">
            <w:pPr>
              <w:spacing w:before="120" w:after="120" w:line="276" w:lineRule="auto"/>
              <w:rPr>
                <w:rFonts w:ascii="Leelawadee" w:hAnsi="Leelawadee" w:cs="Leelawadee"/>
                <w:b/>
                <w:sz w:val="20"/>
                <w:szCs w:val="20"/>
              </w:rPr>
            </w:pPr>
            <w:r w:rsidRPr="00CC3279">
              <w:rPr>
                <w:rFonts w:ascii="Leelawadee" w:hAnsi="Leelawadee" w:cs="Leelawadee"/>
                <w:b/>
                <w:sz w:val="20"/>
                <w:szCs w:val="20"/>
              </w:rPr>
              <w:t>511</w:t>
            </w:r>
          </w:p>
        </w:tc>
        <w:tc>
          <w:tcPr>
            <w:tcW w:w="9085" w:type="dxa"/>
            <w:tcBorders>
              <w:top w:val="single" w:sz="4" w:space="0" w:color="5B9BD5"/>
            </w:tcBorders>
            <w:shd w:val="clear" w:color="auto" w:fill="F2F2F2" w:themeFill="background1" w:themeFillShade="F2"/>
          </w:tcPr>
          <w:p w14:paraId="39F27C67" w14:textId="3922F633" w:rsidR="006A2D0C" w:rsidRPr="00CC3279" w:rsidRDefault="006A2D0C" w:rsidP="00197906">
            <w:pPr>
              <w:spacing w:before="120" w:after="120" w:line="276" w:lineRule="auto"/>
              <w:rPr>
                <w:rFonts w:ascii="Leelawadee" w:hAnsi="Leelawadee" w:cs="Leelawadee"/>
                <w:sz w:val="20"/>
                <w:szCs w:val="20"/>
              </w:rPr>
            </w:pPr>
            <w:r w:rsidRPr="00CC3279">
              <w:rPr>
                <w:rFonts w:ascii="Leelawadee" w:hAnsi="Leelawadee" w:cs="Leelawadee"/>
                <w:sz w:val="20"/>
                <w:szCs w:val="20"/>
              </w:rPr>
              <w:t>For up-to-date travel and roadway information, visit </w:t>
            </w:r>
            <w:hyperlink r:id="rId26" w:tgtFrame="_blank" w:history="1">
              <w:r w:rsidRPr="00CC3279">
                <w:rPr>
                  <w:rStyle w:val="Hyperlink"/>
                  <w:rFonts w:ascii="Leelawadee" w:eastAsia="Times New Roman" w:hAnsi="Leelawadee" w:cs="Leelawadee"/>
                  <w:sz w:val="20"/>
                  <w:szCs w:val="20"/>
                </w:rPr>
                <w:t>511la.org</w:t>
              </w:r>
              <w:r w:rsidRPr="00CC3279">
                <w:rPr>
                  <w:rFonts w:ascii="Leelawadee" w:hAnsi="Leelawadee" w:cs="Leelawadee"/>
                  <w:sz w:val="20"/>
                  <w:szCs w:val="20"/>
                </w:rPr>
                <w:t>.</w:t>
              </w:r>
            </w:hyperlink>
          </w:p>
        </w:tc>
      </w:tr>
      <w:tr w:rsidR="00DD76E8" w:rsidRPr="006A2D0C" w14:paraId="3B78E299" w14:textId="77777777" w:rsidTr="00185B4C">
        <w:tc>
          <w:tcPr>
            <w:tcW w:w="10885" w:type="dxa"/>
            <w:gridSpan w:val="2"/>
            <w:shd w:val="clear" w:color="auto" w:fill="1F4E79" w:themeFill="accent1" w:themeFillShade="80"/>
          </w:tcPr>
          <w:p w14:paraId="7F64074C" w14:textId="77777777" w:rsidR="00DD76E8" w:rsidRPr="006A2D0C" w:rsidRDefault="00DD76E8" w:rsidP="00DD76E8">
            <w:pPr>
              <w:spacing w:before="120" w:after="120" w:line="276" w:lineRule="auto"/>
              <w:rPr>
                <w:rFonts w:ascii="Leelawadee" w:hAnsi="Leelawadee" w:cs="Leelawadee"/>
                <w:b/>
                <w:sz w:val="20"/>
                <w:szCs w:val="20"/>
              </w:rPr>
            </w:pPr>
            <w:r w:rsidRPr="006A2D0C">
              <w:rPr>
                <w:rFonts w:ascii="Leelawadee" w:hAnsi="Leelawadee" w:cs="Leelawadee"/>
                <w:b/>
                <w:color w:val="FFFFFF" w:themeColor="background1"/>
                <w:sz w:val="32"/>
              </w:rPr>
              <w:t>Through Blue Cross</w:t>
            </w:r>
          </w:p>
        </w:tc>
      </w:tr>
      <w:tr w:rsidR="003522B6" w:rsidRPr="006A2D0C" w14:paraId="5FBBD55D" w14:textId="77777777" w:rsidTr="003D235E">
        <w:tc>
          <w:tcPr>
            <w:tcW w:w="1800" w:type="dxa"/>
            <w:tcBorders>
              <w:top w:val="single" w:sz="4" w:space="0" w:color="5B9BD5"/>
              <w:bottom w:val="single" w:sz="4" w:space="0" w:color="5B9BD5"/>
            </w:tcBorders>
            <w:shd w:val="clear" w:color="auto" w:fill="F2F2F2" w:themeFill="background1" w:themeFillShade="F2"/>
          </w:tcPr>
          <w:p w14:paraId="2799E851" w14:textId="09E49278" w:rsidR="003522B6" w:rsidRPr="00CC3279" w:rsidRDefault="003522B6" w:rsidP="003522B6">
            <w:pPr>
              <w:spacing w:before="120" w:after="120" w:line="276" w:lineRule="auto"/>
              <w:rPr>
                <w:rFonts w:ascii="Leelawadee" w:hAnsi="Leelawadee" w:cs="Leelawadee"/>
                <w:b/>
                <w:sz w:val="20"/>
                <w:szCs w:val="20"/>
              </w:rPr>
            </w:pPr>
            <w:r w:rsidRPr="00CC3279">
              <w:rPr>
                <w:rFonts w:ascii="Leelawadee" w:hAnsi="Leelawadee" w:cs="Leelawadee"/>
                <w:b/>
                <w:sz w:val="20"/>
                <w:szCs w:val="20"/>
              </w:rPr>
              <w:t>BlueCare Telehealth</w:t>
            </w:r>
          </w:p>
        </w:tc>
        <w:tc>
          <w:tcPr>
            <w:tcW w:w="9085" w:type="dxa"/>
            <w:tcBorders>
              <w:top w:val="single" w:sz="4" w:space="0" w:color="5B9BD5"/>
              <w:bottom w:val="single" w:sz="4" w:space="0" w:color="5B9BD5"/>
            </w:tcBorders>
            <w:shd w:val="clear" w:color="auto" w:fill="F2F2F2" w:themeFill="background1" w:themeFillShade="F2"/>
          </w:tcPr>
          <w:p w14:paraId="75F5549C" w14:textId="763E1D2F" w:rsidR="003522B6" w:rsidRPr="00CC3279" w:rsidRDefault="003522B6" w:rsidP="003522B6">
            <w:pPr>
              <w:spacing w:before="120" w:after="120" w:line="276" w:lineRule="auto"/>
              <w:rPr>
                <w:rFonts w:ascii="Leelawadee" w:hAnsi="Leelawadee" w:cs="Leelawadee"/>
                <w:color w:val="333333"/>
                <w:sz w:val="20"/>
                <w:szCs w:val="20"/>
              </w:rPr>
            </w:pPr>
            <w:r w:rsidRPr="00CC3279">
              <w:rPr>
                <w:rFonts w:ascii="Leelawadee" w:hAnsi="Leelawadee" w:cs="Leelawadee"/>
                <w:color w:val="333333"/>
                <w:sz w:val="20"/>
                <w:szCs w:val="20"/>
              </w:rPr>
              <w:t xml:space="preserve">If you need more pressing medical or behavioral health support, remember that you can use </w:t>
            </w:r>
            <w:r w:rsidRPr="00CC3279">
              <w:rPr>
                <w:rFonts w:ascii="Leelawadee" w:hAnsi="Leelawadee" w:cs="Leelawadee"/>
                <w:sz w:val="20"/>
                <w:szCs w:val="20"/>
              </w:rPr>
              <w:t>BlueCare</w:t>
            </w:r>
            <w:r w:rsidRPr="00CC3279">
              <w:rPr>
                <w:rFonts w:ascii="Leelawadee" w:hAnsi="Leelawadee" w:cs="Leelawadee"/>
                <w:color w:val="333333"/>
                <w:sz w:val="20"/>
                <w:szCs w:val="20"/>
              </w:rPr>
              <w:t xml:space="preserve"> to have online visits at </w:t>
            </w:r>
            <w:hyperlink r:id="rId27" w:history="1">
              <w:r w:rsidRPr="00CC3279">
                <w:rPr>
                  <w:rStyle w:val="Hyperlink"/>
                  <w:rFonts w:ascii="Leelawadee" w:hAnsi="Leelawadee" w:cs="Leelawadee"/>
                  <w:b/>
                  <w:sz w:val="20"/>
                  <w:szCs w:val="20"/>
                </w:rPr>
                <w:t>https://bluecarela.com/landing.htm</w:t>
              </w:r>
            </w:hyperlink>
          </w:p>
        </w:tc>
      </w:tr>
      <w:tr w:rsidR="003522B6" w:rsidRPr="006A2D0C" w14:paraId="11BB0227" w14:textId="77777777" w:rsidTr="00CA750C">
        <w:tc>
          <w:tcPr>
            <w:tcW w:w="1800" w:type="dxa"/>
            <w:tcBorders>
              <w:top w:val="single" w:sz="4" w:space="0" w:color="5B9BD5"/>
            </w:tcBorders>
          </w:tcPr>
          <w:p w14:paraId="43F531D1" w14:textId="190E98FC" w:rsidR="003522B6" w:rsidRPr="00CC3279" w:rsidRDefault="003522B6" w:rsidP="003522B6">
            <w:pPr>
              <w:spacing w:before="120" w:after="120" w:line="276" w:lineRule="auto"/>
              <w:rPr>
                <w:rFonts w:ascii="Leelawadee" w:hAnsi="Leelawadee" w:cs="Leelawadee"/>
                <w:b/>
                <w:sz w:val="20"/>
                <w:szCs w:val="20"/>
              </w:rPr>
            </w:pPr>
            <w:r w:rsidRPr="00CC3279">
              <w:rPr>
                <w:rFonts w:ascii="Leelawadee" w:hAnsi="Leelawadee" w:cs="Leelawadee"/>
                <w:b/>
                <w:sz w:val="20"/>
                <w:szCs w:val="20"/>
              </w:rPr>
              <w:t>Early Drug Refills</w:t>
            </w:r>
          </w:p>
        </w:tc>
        <w:tc>
          <w:tcPr>
            <w:tcW w:w="9085" w:type="dxa"/>
            <w:tcBorders>
              <w:top w:val="single" w:sz="4" w:space="0" w:color="5B9BD5"/>
            </w:tcBorders>
          </w:tcPr>
          <w:p w14:paraId="5FF33EBF" w14:textId="28F8706B" w:rsidR="003522B6" w:rsidRPr="00CC3279" w:rsidRDefault="003522B6" w:rsidP="003522B6">
            <w:pPr>
              <w:spacing w:before="120" w:after="120" w:line="276" w:lineRule="auto"/>
              <w:rPr>
                <w:rFonts w:ascii="Leelawadee" w:eastAsia="Times New Roman" w:hAnsi="Leelawadee" w:cs="Leelawadee"/>
                <w:color w:val="000000" w:themeColor="text1"/>
                <w:sz w:val="20"/>
                <w:szCs w:val="20"/>
                <w:lang w:val="en"/>
              </w:rPr>
            </w:pPr>
            <w:r w:rsidRPr="00CC3279">
              <w:rPr>
                <w:rFonts w:ascii="Leelawadee" w:eastAsia="Times New Roman" w:hAnsi="Leelawadee" w:cs="Leelawadee"/>
                <w:color w:val="000000" w:themeColor="text1"/>
                <w:sz w:val="20"/>
                <w:szCs w:val="20"/>
                <w:lang w:val="en"/>
              </w:rPr>
              <w:t xml:space="preserve">For a limited time, Blue Cross and Blue Shield of Louisiana and HMO Louisiana are offering early refills on medications for members with Express Scripts pharmacy benefits so they can get needed medications refilled early if they had to evacuate, lost their medications or have limited access to their pharmacy. More information can be found at: </w:t>
            </w:r>
            <w:hyperlink r:id="rId28" w:history="1">
              <w:r w:rsidRPr="00CC3279">
                <w:rPr>
                  <w:rStyle w:val="Hyperlink"/>
                  <w:rFonts w:ascii="Leelawadee" w:eastAsia="Times New Roman" w:hAnsi="Leelawadee" w:cs="Leelawadee"/>
                  <w:sz w:val="20"/>
                  <w:szCs w:val="20"/>
                  <w:lang w:val="en"/>
                </w:rPr>
                <w:t>bcbsla.com</w:t>
              </w:r>
            </w:hyperlink>
            <w:r w:rsidRPr="00CC3279">
              <w:rPr>
                <w:rFonts w:ascii="Leelawadee" w:eastAsia="Times New Roman" w:hAnsi="Leelawadee" w:cs="Leelawadee"/>
                <w:color w:val="000000" w:themeColor="text1"/>
                <w:sz w:val="20"/>
                <w:szCs w:val="20"/>
                <w:lang w:val="en"/>
              </w:rPr>
              <w:t xml:space="preserve">. </w:t>
            </w:r>
          </w:p>
        </w:tc>
      </w:tr>
      <w:tr w:rsidR="003522B6" w:rsidRPr="006A2D0C" w14:paraId="55E9070D" w14:textId="77777777" w:rsidTr="0002495E">
        <w:tc>
          <w:tcPr>
            <w:tcW w:w="10885" w:type="dxa"/>
            <w:gridSpan w:val="2"/>
            <w:shd w:val="clear" w:color="auto" w:fill="1F4E79" w:themeFill="accent1" w:themeFillShade="80"/>
          </w:tcPr>
          <w:p w14:paraId="4D6FD271" w14:textId="69E003CC" w:rsidR="003522B6" w:rsidRPr="006A2D0C" w:rsidRDefault="003522B6" w:rsidP="003522B6">
            <w:pPr>
              <w:spacing w:before="120" w:after="120" w:line="276" w:lineRule="auto"/>
              <w:rPr>
                <w:rFonts w:ascii="Leelawadee" w:eastAsia="Times New Roman" w:hAnsi="Leelawadee" w:cs="Leelawadee"/>
                <w:color w:val="000000" w:themeColor="text1"/>
                <w:sz w:val="20"/>
                <w:szCs w:val="20"/>
                <w:lang w:val="en"/>
              </w:rPr>
            </w:pPr>
            <w:r w:rsidRPr="006A2D0C">
              <w:rPr>
                <w:rFonts w:ascii="Leelawadee" w:hAnsi="Leelawadee" w:cs="Leelawadee"/>
                <w:b/>
                <w:color w:val="FFFFFF" w:themeColor="background1"/>
                <w:sz w:val="32"/>
              </w:rPr>
              <w:t>Other</w:t>
            </w:r>
          </w:p>
        </w:tc>
      </w:tr>
      <w:tr w:rsidR="003522B6" w:rsidRPr="006A2D0C" w14:paraId="534F3A04" w14:textId="77777777" w:rsidTr="00CA750C">
        <w:tc>
          <w:tcPr>
            <w:tcW w:w="1800" w:type="dxa"/>
            <w:tcBorders>
              <w:bottom w:val="single" w:sz="4" w:space="0" w:color="5B9BD5"/>
            </w:tcBorders>
            <w:shd w:val="clear" w:color="auto" w:fill="F2F2F2" w:themeFill="background1" w:themeFillShade="F2"/>
          </w:tcPr>
          <w:p w14:paraId="4E3D989B" w14:textId="77777777" w:rsidR="003522B6" w:rsidRPr="00CC3279" w:rsidRDefault="003522B6"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Crisis Cleanup:</w:t>
            </w:r>
          </w:p>
          <w:p w14:paraId="67C05AEE" w14:textId="06E57C8D" w:rsidR="003522B6" w:rsidRPr="00CC3279" w:rsidRDefault="003522B6" w:rsidP="00CC3279">
            <w:pPr>
              <w:spacing w:before="120" w:after="120" w:line="276" w:lineRule="auto"/>
              <w:rPr>
                <w:rFonts w:ascii="Leelawadee" w:hAnsi="Leelawadee" w:cs="Leelawadee"/>
                <w:b/>
                <w:sz w:val="20"/>
                <w:szCs w:val="20"/>
              </w:rPr>
            </w:pPr>
          </w:p>
        </w:tc>
        <w:tc>
          <w:tcPr>
            <w:tcW w:w="9085" w:type="dxa"/>
            <w:tcBorders>
              <w:bottom w:val="single" w:sz="4" w:space="0" w:color="5B9BD5"/>
            </w:tcBorders>
            <w:shd w:val="clear" w:color="auto" w:fill="F2F2F2" w:themeFill="background1" w:themeFillShade="F2"/>
          </w:tcPr>
          <w:p w14:paraId="596D5B2A" w14:textId="687F8A7A" w:rsidR="003522B6" w:rsidRPr="00CC3279" w:rsidRDefault="003522B6" w:rsidP="00CC3279">
            <w:pPr>
              <w:spacing w:before="120" w:after="120" w:line="276" w:lineRule="auto"/>
              <w:rPr>
                <w:rFonts w:ascii="Leelawadee" w:eastAsia="Times New Roman" w:hAnsi="Leelawadee" w:cs="Leelawadee"/>
                <w:color w:val="000000" w:themeColor="text1"/>
                <w:sz w:val="20"/>
                <w:szCs w:val="20"/>
                <w:lang w:val="en"/>
              </w:rPr>
            </w:pPr>
            <w:r w:rsidRPr="00CC3279">
              <w:rPr>
                <w:rFonts w:ascii="Leelawadee" w:eastAsia="Times New Roman" w:hAnsi="Leelawadee" w:cs="Leelawadee"/>
                <w:color w:val="000000" w:themeColor="text1"/>
                <w:sz w:val="20"/>
                <w:szCs w:val="20"/>
                <w:lang w:val="en"/>
              </w:rPr>
              <w:t xml:space="preserve">Need help mucking and gutting your house?  Contact Crisis Cleanup, a multi-agency homeowner assistance database. Homeowners can call </w:t>
            </w:r>
            <w:r w:rsidRPr="00CC3279">
              <w:rPr>
                <w:rFonts w:ascii="Leelawadee" w:eastAsia="Times New Roman" w:hAnsi="Leelawadee" w:cs="Leelawadee"/>
                <w:b/>
                <w:color w:val="000000" w:themeColor="text1"/>
                <w:sz w:val="20"/>
                <w:szCs w:val="20"/>
                <w:lang w:val="en"/>
              </w:rPr>
              <w:t>844-965-1386</w:t>
            </w:r>
            <w:r w:rsidRPr="00CC3279">
              <w:rPr>
                <w:rFonts w:ascii="Leelawadee" w:eastAsia="Times New Roman" w:hAnsi="Leelawadee" w:cs="Leelawadee"/>
                <w:color w:val="000000" w:themeColor="text1"/>
                <w:sz w:val="20"/>
                <w:szCs w:val="20"/>
                <w:lang w:val="en"/>
              </w:rPr>
              <w:t>.</w:t>
            </w:r>
            <w:r w:rsidR="00852225" w:rsidRPr="00CC3279">
              <w:rPr>
                <w:rFonts w:ascii="Leelawadee" w:eastAsia="Times New Roman" w:hAnsi="Leelawadee" w:cs="Leelawadee"/>
                <w:color w:val="000000" w:themeColor="text1"/>
                <w:sz w:val="20"/>
                <w:szCs w:val="20"/>
                <w:lang w:val="en"/>
              </w:rPr>
              <w:t xml:space="preserve"> </w:t>
            </w:r>
          </w:p>
        </w:tc>
      </w:tr>
      <w:tr w:rsidR="00197906" w:rsidRPr="006A2D0C" w14:paraId="4BFF8B15" w14:textId="77777777" w:rsidTr="00CA750C">
        <w:tc>
          <w:tcPr>
            <w:tcW w:w="1800" w:type="dxa"/>
            <w:tcBorders>
              <w:top w:val="single" w:sz="4" w:space="0" w:color="5B9BD5"/>
              <w:bottom w:val="single" w:sz="4" w:space="0" w:color="5B9BD5"/>
            </w:tcBorders>
          </w:tcPr>
          <w:p w14:paraId="759AF476" w14:textId="2FA1A120" w:rsidR="00197906" w:rsidRPr="00CC3279" w:rsidRDefault="00197906"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Domestic Violence Hotline</w:t>
            </w:r>
          </w:p>
        </w:tc>
        <w:tc>
          <w:tcPr>
            <w:tcW w:w="9085" w:type="dxa"/>
            <w:tcBorders>
              <w:top w:val="single" w:sz="4" w:space="0" w:color="5B9BD5"/>
              <w:bottom w:val="single" w:sz="4" w:space="0" w:color="5B9BD5"/>
            </w:tcBorders>
          </w:tcPr>
          <w:p w14:paraId="54A15325" w14:textId="66AF1367" w:rsidR="00197906" w:rsidRPr="00CC3279" w:rsidRDefault="00197906" w:rsidP="00CC3279">
            <w:pPr>
              <w:spacing w:before="120" w:after="120" w:line="276" w:lineRule="auto"/>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The Louisiana Domestic Violence Hotline is 888-411-1333. This hotline is the federally designated statewide coalition of shelters, nonresidential programs and individuals working to end domestic violence in Louisiana. You may also call the National Domestic Violence Hotline at 800-799-7233.</w:t>
            </w:r>
          </w:p>
        </w:tc>
      </w:tr>
      <w:tr w:rsidR="00197906" w:rsidRPr="006A2D0C" w14:paraId="5665B8FA" w14:textId="77777777" w:rsidTr="00852225">
        <w:tc>
          <w:tcPr>
            <w:tcW w:w="1800" w:type="dxa"/>
            <w:tcBorders>
              <w:top w:val="single" w:sz="4" w:space="0" w:color="5B9BD5"/>
              <w:bottom w:val="single" w:sz="4" w:space="0" w:color="5B9BD5"/>
            </w:tcBorders>
            <w:shd w:val="clear" w:color="auto" w:fill="F2F2F2" w:themeFill="background1" w:themeFillShade="F2"/>
          </w:tcPr>
          <w:p w14:paraId="0FAFE72C" w14:textId="66460063" w:rsidR="00197906" w:rsidRPr="00CC3279" w:rsidRDefault="00197906"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Veterans Crisis Hotline</w:t>
            </w:r>
          </w:p>
        </w:tc>
        <w:tc>
          <w:tcPr>
            <w:tcW w:w="9085" w:type="dxa"/>
            <w:tcBorders>
              <w:top w:val="single" w:sz="4" w:space="0" w:color="5B9BD5"/>
              <w:bottom w:val="single" w:sz="4" w:space="0" w:color="5B9BD5"/>
            </w:tcBorders>
            <w:shd w:val="clear" w:color="auto" w:fill="F2F2F2" w:themeFill="background1" w:themeFillShade="F2"/>
          </w:tcPr>
          <w:p w14:paraId="6A4439AE" w14:textId="2689CD41" w:rsidR="00197906" w:rsidRPr="00CC3279" w:rsidRDefault="00197906" w:rsidP="00CC3279">
            <w:pPr>
              <w:spacing w:before="120" w:after="120" w:line="276" w:lineRule="auto"/>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 xml:space="preserve">Veterans, service members and their family and friends may call the Veterans Crisis line at 800-273-8255, text 838255 or visit </w:t>
            </w:r>
            <w:hyperlink r:id="rId29" w:history="1">
              <w:r w:rsidRPr="00CC3279">
                <w:rPr>
                  <w:rStyle w:val="Hyperlink"/>
                  <w:rFonts w:ascii="Leelawadee" w:eastAsia="Times New Roman" w:hAnsi="Leelawadee" w:cs="Leelawadee"/>
                  <w:sz w:val="20"/>
                  <w:szCs w:val="20"/>
                </w:rPr>
                <w:t>https://www.veteranscrisisline.net/</w:t>
              </w:r>
            </w:hyperlink>
            <w:r w:rsidRPr="00CC3279">
              <w:rPr>
                <w:rFonts w:ascii="Leelawadee" w:eastAsia="Times New Roman" w:hAnsi="Leelawadee" w:cs="Leelawadee"/>
                <w:color w:val="000000" w:themeColor="text1"/>
                <w:sz w:val="20"/>
                <w:szCs w:val="20"/>
              </w:rPr>
              <w:t xml:space="preserve">. </w:t>
            </w:r>
          </w:p>
        </w:tc>
      </w:tr>
      <w:tr w:rsidR="00852225" w:rsidRPr="006A2D0C" w14:paraId="5ACC4FA3" w14:textId="77777777" w:rsidTr="00CA750C">
        <w:tc>
          <w:tcPr>
            <w:tcW w:w="1800" w:type="dxa"/>
            <w:tcBorders>
              <w:top w:val="single" w:sz="4" w:space="0" w:color="5B9BD5"/>
              <w:bottom w:val="single" w:sz="4" w:space="0" w:color="5B9BD5"/>
            </w:tcBorders>
          </w:tcPr>
          <w:p w14:paraId="699E5B22" w14:textId="1EF3620F" w:rsidR="00852225" w:rsidRPr="00CC3279" w:rsidRDefault="00852225" w:rsidP="00CC3279">
            <w:pPr>
              <w:spacing w:before="120" w:after="120" w:line="276" w:lineRule="auto"/>
              <w:rPr>
                <w:rFonts w:ascii="Leelawadee" w:hAnsi="Leelawadee" w:cs="Leelawadee"/>
                <w:b/>
                <w:strike/>
                <w:sz w:val="20"/>
                <w:szCs w:val="20"/>
              </w:rPr>
            </w:pPr>
            <w:r w:rsidRPr="00CC3279">
              <w:rPr>
                <w:rFonts w:ascii="Leelawadee" w:hAnsi="Leelawadee" w:cs="Leelawadee"/>
                <w:b/>
                <w:sz w:val="20"/>
                <w:szCs w:val="20"/>
              </w:rPr>
              <w:t>Louisiana Baptists Clean Up</w:t>
            </w:r>
          </w:p>
        </w:tc>
        <w:tc>
          <w:tcPr>
            <w:tcW w:w="9085" w:type="dxa"/>
            <w:tcBorders>
              <w:top w:val="single" w:sz="4" w:space="0" w:color="5B9BD5"/>
              <w:bottom w:val="single" w:sz="4" w:space="0" w:color="5B9BD5"/>
            </w:tcBorders>
          </w:tcPr>
          <w:p w14:paraId="7B1B20F5" w14:textId="4878F7A3" w:rsidR="00852225" w:rsidRPr="00CC3279" w:rsidRDefault="00852225" w:rsidP="00CC3279">
            <w:pPr>
              <w:spacing w:before="120" w:after="120" w:line="276" w:lineRule="auto"/>
              <w:rPr>
                <w:rFonts w:ascii="Leelawadee" w:hAnsi="Leelawadee" w:cs="Leelawadee"/>
                <w:strike/>
                <w:sz w:val="20"/>
                <w:szCs w:val="20"/>
              </w:rPr>
            </w:pPr>
            <w:r w:rsidRPr="00CC3279">
              <w:rPr>
                <w:rFonts w:ascii="Leelawadee" w:eastAsia="Times New Roman" w:hAnsi="Leelawadee" w:cs="Leelawadee"/>
                <w:color w:val="000000" w:themeColor="text1"/>
                <w:sz w:val="20"/>
                <w:szCs w:val="20"/>
                <w:lang w:val="en"/>
              </w:rPr>
              <w:t xml:space="preserve">New requests for assistance for Disaster Relief related to Hurricane </w:t>
            </w:r>
            <w:r w:rsidR="00BC2DCE">
              <w:rPr>
                <w:rFonts w:ascii="Leelawadee" w:eastAsia="Times New Roman" w:hAnsi="Leelawadee" w:cs="Leelawadee"/>
                <w:color w:val="000000" w:themeColor="text1"/>
                <w:sz w:val="20"/>
                <w:szCs w:val="20"/>
                <w:lang w:val="en"/>
              </w:rPr>
              <w:t>Ida</w:t>
            </w:r>
            <w:r w:rsidRPr="00CC3279">
              <w:rPr>
                <w:rFonts w:ascii="Leelawadee" w:eastAsia="Times New Roman" w:hAnsi="Leelawadee" w:cs="Leelawadee"/>
                <w:color w:val="000000" w:themeColor="text1"/>
                <w:sz w:val="20"/>
                <w:szCs w:val="20"/>
                <w:lang w:val="en"/>
              </w:rPr>
              <w:t xml:space="preserve"> (mud out, chainsaw, etc.) are being taken at this time. Please visit </w:t>
            </w:r>
            <w:hyperlink r:id="rId30" w:history="1">
              <w:r w:rsidRPr="00CC3279">
                <w:rPr>
                  <w:rStyle w:val="Hyperlink"/>
                  <w:rFonts w:ascii="Leelawadee" w:eastAsia="Times New Roman" w:hAnsi="Leelawadee" w:cs="Leelawadee"/>
                  <w:sz w:val="20"/>
                  <w:szCs w:val="20"/>
                  <w:lang w:val="en"/>
                </w:rPr>
                <w:t>Louisiana Baptists</w:t>
              </w:r>
            </w:hyperlink>
            <w:r w:rsidRPr="00CC3279">
              <w:rPr>
                <w:rFonts w:ascii="Leelawadee" w:eastAsia="Times New Roman" w:hAnsi="Leelawadee" w:cs="Leelawadee"/>
                <w:color w:val="000000" w:themeColor="text1"/>
                <w:sz w:val="20"/>
                <w:szCs w:val="20"/>
                <w:lang w:val="en"/>
              </w:rPr>
              <w:t xml:space="preserve"> to submit an application.</w:t>
            </w:r>
          </w:p>
        </w:tc>
      </w:tr>
      <w:tr w:rsidR="00852225" w:rsidRPr="006A2D0C" w14:paraId="1D41B08D" w14:textId="77777777" w:rsidTr="00CA750C">
        <w:tc>
          <w:tcPr>
            <w:tcW w:w="1800" w:type="dxa"/>
            <w:tcBorders>
              <w:top w:val="single" w:sz="4" w:space="0" w:color="5B9BD5"/>
              <w:bottom w:val="single" w:sz="4" w:space="0" w:color="5B9BD5"/>
            </w:tcBorders>
            <w:shd w:val="clear" w:color="auto" w:fill="F2F2F2" w:themeFill="background1" w:themeFillShade="F2"/>
          </w:tcPr>
          <w:p w14:paraId="558B51ED" w14:textId="6E3EE7CE" w:rsidR="00852225" w:rsidRPr="00CC3279" w:rsidRDefault="00852225"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Additional Resources</w:t>
            </w:r>
          </w:p>
        </w:tc>
        <w:tc>
          <w:tcPr>
            <w:tcW w:w="9085" w:type="dxa"/>
            <w:tcBorders>
              <w:top w:val="single" w:sz="4" w:space="0" w:color="5B9BD5"/>
              <w:bottom w:val="single" w:sz="4" w:space="0" w:color="5B9BD5"/>
            </w:tcBorders>
            <w:shd w:val="clear" w:color="auto" w:fill="F2F2F2" w:themeFill="background1" w:themeFillShade="F2"/>
          </w:tcPr>
          <w:p w14:paraId="537A30A9" w14:textId="77777777" w:rsidR="00852225" w:rsidRPr="00CC3279" w:rsidRDefault="00B278A9" w:rsidP="00CC3279">
            <w:pPr>
              <w:spacing w:before="120" w:after="120" w:line="276" w:lineRule="auto"/>
              <w:rPr>
                <w:rStyle w:val="Hyperlink"/>
                <w:rFonts w:ascii="Leelawadee" w:hAnsi="Leelawadee" w:cs="Leelawadee"/>
                <w:sz w:val="20"/>
                <w:szCs w:val="20"/>
              </w:rPr>
            </w:pPr>
            <w:hyperlink r:id="rId31" w:tgtFrame="_blank" w:history="1">
              <w:r w:rsidR="00852225" w:rsidRPr="00CC3279">
                <w:rPr>
                  <w:rStyle w:val="Hyperlink"/>
                  <w:rFonts w:ascii="Leelawadee" w:hAnsi="Leelawadee" w:cs="Leelawadee"/>
                  <w:sz w:val="20"/>
                  <w:szCs w:val="20"/>
                </w:rPr>
                <w:t>FEMA Flood Insurance Claims Handbook</w:t>
              </w:r>
            </w:hyperlink>
            <w:r w:rsidR="00852225" w:rsidRPr="00CC3279">
              <w:rPr>
                <w:rFonts w:ascii="Leelawadee" w:hAnsi="Leelawadee" w:cs="Leelawadee"/>
                <w:sz w:val="20"/>
                <w:szCs w:val="20"/>
              </w:rPr>
              <w:br/>
            </w:r>
            <w:hyperlink r:id="rId32" w:anchor=":~:text=Program%20Description,provided%20by%20any%20other%20source." w:history="1">
              <w:r w:rsidR="00852225" w:rsidRPr="00CC3279">
                <w:rPr>
                  <w:rStyle w:val="Hyperlink"/>
                  <w:rFonts w:ascii="Leelawadee" w:hAnsi="Leelawadee" w:cs="Leelawadee"/>
                  <w:sz w:val="20"/>
                  <w:szCs w:val="20"/>
                </w:rPr>
                <w:t>FEMA Assistance to Individuals and Households</w:t>
              </w:r>
            </w:hyperlink>
            <w:r w:rsidR="00852225" w:rsidRPr="00CC3279">
              <w:rPr>
                <w:rFonts w:ascii="Leelawadee" w:hAnsi="Leelawadee" w:cs="Leelawadee"/>
                <w:sz w:val="20"/>
                <w:szCs w:val="20"/>
              </w:rPr>
              <w:br/>
            </w:r>
            <w:hyperlink r:id="rId33" w:history="1">
              <w:r w:rsidR="00852225" w:rsidRPr="00CC3279">
                <w:rPr>
                  <w:rStyle w:val="Hyperlink"/>
                  <w:rFonts w:ascii="Leelawadee" w:hAnsi="Leelawadee" w:cs="Leelawadee"/>
                  <w:sz w:val="20"/>
                  <w:szCs w:val="20"/>
                </w:rPr>
                <w:t>Louisiana Dept. of Insurance – Storm Damage Resource Center</w:t>
              </w:r>
            </w:hyperlink>
            <w:r w:rsidR="00852225" w:rsidRPr="00CC3279">
              <w:rPr>
                <w:rFonts w:ascii="Leelawadee" w:hAnsi="Leelawadee" w:cs="Leelawadee"/>
                <w:sz w:val="20"/>
                <w:szCs w:val="20"/>
              </w:rPr>
              <w:br/>
            </w:r>
            <w:hyperlink r:id="rId34" w:tgtFrame="_blank" w:history="1">
              <w:r w:rsidR="00852225" w:rsidRPr="00CC3279">
                <w:rPr>
                  <w:rStyle w:val="Hyperlink"/>
                  <w:rFonts w:ascii="Leelawadee" w:hAnsi="Leelawadee" w:cs="Leelawadee"/>
                  <w:sz w:val="20"/>
                  <w:szCs w:val="20"/>
                </w:rPr>
                <w:t>FloodSmart.gov - Start a Claim</w:t>
              </w:r>
            </w:hyperlink>
            <w:r w:rsidR="00852225" w:rsidRPr="00CC3279">
              <w:rPr>
                <w:rFonts w:ascii="Leelawadee" w:hAnsi="Leelawadee" w:cs="Leelawadee"/>
                <w:sz w:val="20"/>
                <w:szCs w:val="20"/>
              </w:rPr>
              <w:br/>
            </w:r>
            <w:hyperlink r:id="rId35" w:history="1">
              <w:r w:rsidR="00852225" w:rsidRPr="00CC3279">
                <w:rPr>
                  <w:rStyle w:val="Hyperlink"/>
                  <w:rFonts w:ascii="Leelawadee" w:hAnsi="Leelawadee" w:cs="Leelawadee"/>
                  <w:sz w:val="20"/>
                  <w:szCs w:val="20"/>
                </w:rPr>
                <w:t>FloodSmart.gov – How to Document Damage</w:t>
              </w:r>
            </w:hyperlink>
            <w:r w:rsidR="00852225" w:rsidRPr="00CC3279">
              <w:rPr>
                <w:rFonts w:ascii="Leelawadee" w:hAnsi="Leelawadee" w:cs="Leelawadee"/>
                <w:sz w:val="20"/>
                <w:szCs w:val="20"/>
              </w:rPr>
              <w:br/>
            </w:r>
            <w:hyperlink r:id="rId36" w:history="1">
              <w:proofErr w:type="spellStart"/>
              <w:r w:rsidR="00852225" w:rsidRPr="00CC3279">
                <w:rPr>
                  <w:rStyle w:val="Hyperlink"/>
                  <w:rFonts w:ascii="Leelawadee" w:hAnsi="Leelawadee" w:cs="Leelawadee"/>
                  <w:sz w:val="20"/>
                  <w:szCs w:val="20"/>
                </w:rPr>
                <w:t>LaDOTD</w:t>
              </w:r>
              <w:proofErr w:type="spellEnd"/>
              <w:r w:rsidR="00852225" w:rsidRPr="00CC3279">
                <w:rPr>
                  <w:rStyle w:val="Hyperlink"/>
                  <w:rFonts w:ascii="Leelawadee" w:hAnsi="Leelawadee" w:cs="Leelawadee"/>
                  <w:sz w:val="20"/>
                  <w:szCs w:val="20"/>
                </w:rPr>
                <w:t xml:space="preserve"> Self Report Storm Damage</w:t>
              </w:r>
            </w:hyperlink>
            <w:r w:rsidR="00852225" w:rsidRPr="00CC3279">
              <w:rPr>
                <w:rStyle w:val="Hyperlink"/>
                <w:rFonts w:ascii="Leelawadee" w:hAnsi="Leelawadee" w:cs="Leelawadee"/>
                <w:sz w:val="20"/>
                <w:szCs w:val="20"/>
              </w:rPr>
              <w:t xml:space="preserve"> </w:t>
            </w:r>
          </w:p>
          <w:p w14:paraId="11A9AB9F" w14:textId="77777777" w:rsidR="00852225" w:rsidRPr="00CC3279" w:rsidRDefault="00B278A9" w:rsidP="00CC3279">
            <w:pPr>
              <w:spacing w:before="120" w:after="120" w:line="276" w:lineRule="auto"/>
              <w:rPr>
                <w:rStyle w:val="Hyperlink"/>
                <w:rFonts w:ascii="Leelawadee" w:hAnsi="Leelawadee" w:cs="Leelawadee"/>
                <w:sz w:val="20"/>
                <w:szCs w:val="20"/>
              </w:rPr>
            </w:pPr>
            <w:hyperlink r:id="rId37" w:history="1">
              <w:r w:rsidR="00852225" w:rsidRPr="00CC3279">
                <w:rPr>
                  <w:rStyle w:val="Hyperlink"/>
                  <w:rFonts w:ascii="Leelawadee" w:hAnsi="Leelawadee" w:cs="Leelawadee"/>
                  <w:sz w:val="20"/>
                  <w:szCs w:val="20"/>
                </w:rPr>
                <w:t>Small Business Administration – Disaster Help</w:t>
              </w:r>
            </w:hyperlink>
          </w:p>
          <w:p w14:paraId="5CD2C7A3" w14:textId="3529BFA4" w:rsidR="00852225" w:rsidRPr="00CC3279" w:rsidRDefault="00B278A9" w:rsidP="00CC3279">
            <w:pPr>
              <w:spacing w:before="120" w:after="120" w:line="276" w:lineRule="auto"/>
              <w:rPr>
                <w:rFonts w:ascii="Leelawadee" w:hAnsi="Leelawadee" w:cs="Leelawadee"/>
                <w:sz w:val="20"/>
                <w:szCs w:val="20"/>
              </w:rPr>
            </w:pPr>
            <w:hyperlink r:id="rId38" w:anchor="step-1" w:history="1">
              <w:r w:rsidR="00852225" w:rsidRPr="00CC3279">
                <w:rPr>
                  <w:rStyle w:val="Hyperlink"/>
                  <w:rFonts w:ascii="Leelawadee" w:hAnsi="Leelawadee" w:cs="Leelawadee"/>
                  <w:sz w:val="20"/>
                  <w:szCs w:val="20"/>
                </w:rPr>
                <w:t>USDA Farm Grant</w:t>
              </w:r>
            </w:hyperlink>
          </w:p>
        </w:tc>
      </w:tr>
      <w:tr w:rsidR="003522B6" w:rsidRPr="006A2D0C" w14:paraId="0DDB413F" w14:textId="77777777" w:rsidTr="00CA750C">
        <w:tc>
          <w:tcPr>
            <w:tcW w:w="1800" w:type="dxa"/>
            <w:tcBorders>
              <w:top w:val="single" w:sz="4" w:space="0" w:color="5B9BD5"/>
            </w:tcBorders>
          </w:tcPr>
          <w:p w14:paraId="440A9479" w14:textId="020C0AFC" w:rsidR="003522B6" w:rsidRPr="006A2D0C" w:rsidRDefault="003522B6" w:rsidP="003522B6">
            <w:pPr>
              <w:spacing w:before="120" w:after="120" w:line="276" w:lineRule="auto"/>
              <w:rPr>
                <w:rFonts w:ascii="Leelawadee" w:hAnsi="Leelawadee" w:cs="Leelawadee"/>
                <w:b/>
                <w:sz w:val="20"/>
                <w:szCs w:val="20"/>
              </w:rPr>
            </w:pPr>
          </w:p>
        </w:tc>
        <w:tc>
          <w:tcPr>
            <w:tcW w:w="9085" w:type="dxa"/>
            <w:tcBorders>
              <w:top w:val="single" w:sz="4" w:space="0" w:color="5B9BD5"/>
            </w:tcBorders>
          </w:tcPr>
          <w:p w14:paraId="34B138C2" w14:textId="77777777" w:rsidR="003522B6" w:rsidRPr="006A2D0C" w:rsidRDefault="003522B6" w:rsidP="003522B6">
            <w:pPr>
              <w:spacing w:before="120" w:after="120" w:line="276" w:lineRule="auto"/>
              <w:rPr>
                <w:rFonts w:ascii="Leelawadee" w:eastAsia="Times New Roman" w:hAnsi="Leelawadee" w:cs="Leelawadee"/>
                <w:color w:val="000000" w:themeColor="text1"/>
                <w:sz w:val="20"/>
                <w:szCs w:val="20"/>
                <w:lang w:val="en"/>
              </w:rPr>
            </w:pPr>
          </w:p>
        </w:tc>
      </w:tr>
    </w:tbl>
    <w:p w14:paraId="2F62CE67" w14:textId="77777777" w:rsidR="00AA523E" w:rsidRPr="006A2D0C" w:rsidRDefault="00AA523E" w:rsidP="00CD3A8E">
      <w:pPr>
        <w:spacing w:before="120" w:after="120" w:line="276" w:lineRule="auto"/>
        <w:ind w:left="720"/>
        <w:rPr>
          <w:rFonts w:ascii="Leelawadee" w:eastAsia="Times New Roman" w:hAnsi="Leelawadee" w:cs="Leelawadee"/>
          <w:color w:val="000000" w:themeColor="text1"/>
          <w:sz w:val="24"/>
          <w:szCs w:val="24"/>
          <w:lang w:val="en"/>
        </w:rPr>
      </w:pPr>
    </w:p>
    <w:p w14:paraId="7C9507F3" w14:textId="77777777" w:rsidR="00AA523E" w:rsidRPr="006A2D0C" w:rsidRDefault="00AA523E" w:rsidP="00CD3A8E">
      <w:pPr>
        <w:spacing w:before="120" w:after="120" w:line="276" w:lineRule="auto"/>
        <w:ind w:left="720"/>
        <w:rPr>
          <w:rFonts w:ascii="Leelawadee" w:eastAsia="Times New Roman" w:hAnsi="Leelawadee" w:cs="Leelawadee"/>
          <w:color w:val="000000" w:themeColor="text1"/>
          <w:sz w:val="24"/>
          <w:szCs w:val="24"/>
          <w:lang w:val="en"/>
        </w:rPr>
      </w:pPr>
    </w:p>
    <w:p w14:paraId="7C5F00DE" w14:textId="3B9648BC" w:rsidR="008E41D8" w:rsidRPr="006A2D0C" w:rsidRDefault="008E41D8" w:rsidP="00CD3A8E">
      <w:pPr>
        <w:spacing w:before="120" w:after="120" w:line="276" w:lineRule="auto"/>
        <w:rPr>
          <w:rFonts w:ascii="Leelawadee" w:hAnsi="Leelawadee" w:cs="Leelawadee"/>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8820"/>
      </w:tblGrid>
      <w:tr w:rsidR="008E41D8" w:rsidRPr="006A2D0C" w14:paraId="1F35D8C7" w14:textId="77777777" w:rsidTr="00745E07">
        <w:tc>
          <w:tcPr>
            <w:tcW w:w="10885" w:type="dxa"/>
            <w:gridSpan w:val="2"/>
            <w:shd w:val="clear" w:color="auto" w:fill="000000" w:themeFill="text1"/>
          </w:tcPr>
          <w:p w14:paraId="63B12DC5" w14:textId="77777777" w:rsidR="008E41D8" w:rsidRPr="006A2D0C" w:rsidRDefault="008E41D8" w:rsidP="00CD3A8E">
            <w:pPr>
              <w:spacing w:before="120" w:after="120" w:line="276" w:lineRule="auto"/>
              <w:rPr>
                <w:rFonts w:ascii="Leelawadee" w:hAnsi="Leelawadee" w:cs="Leelawadee"/>
                <w:b/>
              </w:rPr>
            </w:pPr>
            <w:r w:rsidRPr="006A2D0C">
              <w:rPr>
                <w:rFonts w:ascii="Leelawadee" w:hAnsi="Leelawadee" w:cs="Leelawadee"/>
                <w:b/>
                <w:sz w:val="40"/>
              </w:rPr>
              <w:t>If you want to volunteer</w:t>
            </w:r>
          </w:p>
        </w:tc>
      </w:tr>
      <w:tr w:rsidR="008E41D8" w:rsidRPr="006A2D0C" w14:paraId="68D002E1" w14:textId="77777777" w:rsidTr="008E41D8">
        <w:tc>
          <w:tcPr>
            <w:tcW w:w="10885" w:type="dxa"/>
            <w:gridSpan w:val="2"/>
            <w:shd w:val="clear" w:color="auto" w:fill="FFFFFF" w:themeFill="background1"/>
          </w:tcPr>
          <w:p w14:paraId="6FCA0795" w14:textId="77777777" w:rsidR="008E41D8" w:rsidRPr="00CC3279" w:rsidRDefault="008E41D8" w:rsidP="00CD3A8E">
            <w:pPr>
              <w:spacing w:before="120" w:after="120" w:line="276" w:lineRule="auto"/>
              <w:rPr>
                <w:rFonts w:ascii="Leelawadee" w:hAnsi="Leelawadee" w:cs="Leelawadee"/>
                <w:b/>
                <w:color w:val="000000" w:themeColor="text1"/>
                <w:sz w:val="20"/>
                <w:szCs w:val="20"/>
              </w:rPr>
            </w:pPr>
            <w:r w:rsidRPr="00CC3279">
              <w:rPr>
                <w:rFonts w:ascii="Leelawadee" w:hAnsi="Leelawadee" w:cs="Leelawadee"/>
                <w:b/>
                <w:color w:val="000000" w:themeColor="text1"/>
                <w:sz w:val="20"/>
                <w:szCs w:val="20"/>
              </w:rPr>
              <w:t>Notes:</w:t>
            </w:r>
          </w:p>
          <w:p w14:paraId="58CA6D4D" w14:textId="77777777" w:rsidR="008E41D8" w:rsidRPr="00CC3279" w:rsidRDefault="008E41D8" w:rsidP="00CD3A8E">
            <w:pPr>
              <w:pStyle w:val="ListParagraph"/>
              <w:numPr>
                <w:ilvl w:val="0"/>
                <w:numId w:val="1"/>
              </w:numPr>
              <w:spacing w:before="120" w:after="120" w:line="276" w:lineRule="auto"/>
              <w:rPr>
                <w:rFonts w:ascii="Leelawadee" w:hAnsi="Leelawadee" w:cs="Leelawadee"/>
                <w:color w:val="000000" w:themeColor="text1"/>
                <w:sz w:val="20"/>
                <w:szCs w:val="20"/>
              </w:rPr>
            </w:pPr>
            <w:r w:rsidRPr="00CC3279">
              <w:rPr>
                <w:rFonts w:ascii="Leelawadee" w:hAnsi="Leelawadee" w:cs="Leelawadee"/>
                <w:color w:val="000000" w:themeColor="text1"/>
                <w:sz w:val="20"/>
                <w:szCs w:val="20"/>
              </w:rPr>
              <w:t>Do not self-deploy in flooded areas. Conditions will be dangerous for several days, and self-deployment can impede response and recovery efforts. Once conditions are safe, response organizations will assess damage and offer volunteer opportunities.</w:t>
            </w:r>
          </w:p>
        </w:tc>
      </w:tr>
      <w:tr w:rsidR="00026D09" w:rsidRPr="006A2D0C" w14:paraId="7BBD8965" w14:textId="77777777" w:rsidTr="00745E07">
        <w:tc>
          <w:tcPr>
            <w:tcW w:w="2065" w:type="dxa"/>
            <w:tcBorders>
              <w:bottom w:val="single" w:sz="4" w:space="0" w:color="5B9BD5"/>
            </w:tcBorders>
            <w:shd w:val="clear" w:color="auto" w:fill="F2F2F2" w:themeFill="background1" w:themeFillShade="F2"/>
          </w:tcPr>
          <w:p w14:paraId="0F0B5EC3" w14:textId="6E31385F" w:rsidR="00026D09" w:rsidRPr="00CC3279" w:rsidRDefault="00026D09" w:rsidP="00026D09">
            <w:pPr>
              <w:spacing w:before="120" w:after="120" w:line="276" w:lineRule="auto"/>
              <w:rPr>
                <w:rFonts w:ascii="Leelawadee" w:hAnsi="Leelawadee" w:cs="Leelawadee"/>
                <w:b/>
                <w:sz w:val="20"/>
                <w:szCs w:val="20"/>
              </w:rPr>
            </w:pPr>
            <w:r w:rsidRPr="00CC3279">
              <w:rPr>
                <w:rFonts w:ascii="Leelawadee" w:hAnsi="Leelawadee" w:cs="Leelawadee"/>
                <w:b/>
                <w:sz w:val="20"/>
                <w:szCs w:val="20"/>
              </w:rPr>
              <w:t>Volunteer Louisiana</w:t>
            </w:r>
          </w:p>
        </w:tc>
        <w:tc>
          <w:tcPr>
            <w:tcW w:w="8820" w:type="dxa"/>
            <w:tcBorders>
              <w:bottom w:val="single" w:sz="4" w:space="0" w:color="5B9BD5"/>
            </w:tcBorders>
            <w:shd w:val="clear" w:color="auto" w:fill="F2F2F2" w:themeFill="background1" w:themeFillShade="F2"/>
          </w:tcPr>
          <w:p w14:paraId="714C89B2" w14:textId="77F594A7" w:rsidR="00026D09" w:rsidRPr="00CC3279" w:rsidRDefault="00026D09" w:rsidP="00026D09">
            <w:pPr>
              <w:spacing w:before="120" w:after="120" w:line="276" w:lineRule="auto"/>
              <w:ind w:left="81"/>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 xml:space="preserve">Volunteer Louisiana, the state service commission for Louisiana, was established in 1993 under the Office of the Lieutenant Governor and strives to promote national service and volunteerism throughout the state. As needs are identified, volunteer opportunities will be posted at: </w:t>
            </w:r>
            <w:hyperlink r:id="rId39" w:history="1">
              <w:r w:rsidRPr="00CC3279">
                <w:rPr>
                  <w:rStyle w:val="Hyperlink"/>
                  <w:rFonts w:ascii="Leelawadee" w:eastAsia="Times New Roman" w:hAnsi="Leelawadee" w:cs="Leelawadee"/>
                  <w:sz w:val="20"/>
                  <w:szCs w:val="20"/>
                </w:rPr>
                <w:t>http://volunteerlouisiana.galaxydigital.com/</w:t>
              </w:r>
            </w:hyperlink>
          </w:p>
          <w:p w14:paraId="0A550C17" w14:textId="204B752A" w:rsidR="00026D09" w:rsidRPr="00CC3279" w:rsidRDefault="00026D09" w:rsidP="00026D09">
            <w:pPr>
              <w:spacing w:before="120" w:after="120" w:line="276" w:lineRule="auto"/>
              <w:ind w:left="81"/>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 xml:space="preserve">For medical needs volunteers, </w:t>
            </w:r>
            <w:hyperlink r:id="rId40" w:history="1">
              <w:r w:rsidRPr="00CC3279">
                <w:rPr>
                  <w:rStyle w:val="Hyperlink"/>
                  <w:rFonts w:ascii="Leelawadee" w:eastAsia="Times New Roman" w:hAnsi="Leelawadee" w:cs="Leelawadee"/>
                  <w:sz w:val="20"/>
                  <w:szCs w:val="20"/>
                </w:rPr>
                <w:t>click here</w:t>
              </w:r>
            </w:hyperlink>
            <w:r w:rsidRPr="00CC3279">
              <w:rPr>
                <w:rFonts w:ascii="Leelawadee" w:eastAsia="Times New Roman" w:hAnsi="Leelawadee" w:cs="Leelawadee"/>
                <w:color w:val="000000" w:themeColor="text1"/>
                <w:sz w:val="20"/>
                <w:szCs w:val="20"/>
              </w:rPr>
              <w:t>.</w:t>
            </w:r>
          </w:p>
        </w:tc>
      </w:tr>
      <w:tr w:rsidR="00026D09" w:rsidRPr="006A2D0C" w14:paraId="0E2362E8" w14:textId="77777777" w:rsidTr="00745E07">
        <w:tc>
          <w:tcPr>
            <w:tcW w:w="2065" w:type="dxa"/>
            <w:tcBorders>
              <w:top w:val="single" w:sz="4" w:space="0" w:color="5B9BD5"/>
              <w:bottom w:val="single" w:sz="4" w:space="0" w:color="5B9BD5"/>
            </w:tcBorders>
          </w:tcPr>
          <w:p w14:paraId="314CECFD" w14:textId="6DCAA901" w:rsidR="00026D09" w:rsidRPr="00CC3279" w:rsidRDefault="00026D09" w:rsidP="00026D09">
            <w:pPr>
              <w:spacing w:before="120" w:after="120" w:line="276" w:lineRule="auto"/>
              <w:rPr>
                <w:rFonts w:ascii="Leelawadee" w:hAnsi="Leelawadee" w:cs="Leelawadee"/>
                <w:b/>
                <w:sz w:val="20"/>
                <w:szCs w:val="20"/>
              </w:rPr>
            </w:pPr>
            <w:bookmarkStart w:id="0" w:name="_Hlk49846599"/>
            <w:r w:rsidRPr="00CC3279">
              <w:rPr>
                <w:rFonts w:ascii="Leelawadee" w:hAnsi="Leelawadee" w:cs="Leelawadee"/>
                <w:b/>
                <w:sz w:val="20"/>
                <w:szCs w:val="20"/>
              </w:rPr>
              <w:t>Samaritan’s Purse</w:t>
            </w:r>
          </w:p>
        </w:tc>
        <w:tc>
          <w:tcPr>
            <w:tcW w:w="8820" w:type="dxa"/>
            <w:tcBorders>
              <w:top w:val="single" w:sz="4" w:space="0" w:color="5B9BD5"/>
              <w:bottom w:val="single" w:sz="4" w:space="0" w:color="5B9BD5"/>
            </w:tcBorders>
          </w:tcPr>
          <w:p w14:paraId="19FCB11D" w14:textId="7F99DD10" w:rsidR="00185B4C" w:rsidRPr="00CC3279" w:rsidRDefault="00026D09" w:rsidP="00185B4C">
            <w:pPr>
              <w:spacing w:before="120" w:after="120" w:line="276" w:lineRule="auto"/>
              <w:ind w:left="81"/>
              <w:rPr>
                <w:rFonts w:ascii="Leelawadee" w:eastAsia="Times New Roman" w:hAnsi="Leelawadee" w:cs="Leelawadee"/>
                <w:b/>
                <w:color w:val="0563C1" w:themeColor="hyperlink"/>
                <w:sz w:val="20"/>
                <w:szCs w:val="20"/>
                <w:u w:val="single"/>
              </w:rPr>
            </w:pPr>
            <w:r w:rsidRPr="00CC3279">
              <w:rPr>
                <w:rFonts w:ascii="Leelawadee" w:eastAsia="Times New Roman" w:hAnsi="Leelawadee" w:cs="Leelawadee"/>
                <w:color w:val="000000" w:themeColor="text1"/>
                <w:sz w:val="20"/>
                <w:szCs w:val="20"/>
              </w:rPr>
              <w:t xml:space="preserve">As volunteer opportunities re: </w:t>
            </w:r>
            <w:r w:rsidR="0090024B" w:rsidRPr="00CC3279">
              <w:rPr>
                <w:rFonts w:ascii="Leelawadee" w:eastAsia="Times New Roman" w:hAnsi="Leelawadee" w:cs="Leelawadee"/>
                <w:color w:val="000000" w:themeColor="text1"/>
                <w:sz w:val="20"/>
                <w:szCs w:val="20"/>
              </w:rPr>
              <w:t>Ida</w:t>
            </w:r>
            <w:r w:rsidRPr="00CC3279">
              <w:rPr>
                <w:rFonts w:ascii="Leelawadee" w:eastAsia="Times New Roman" w:hAnsi="Leelawadee" w:cs="Leelawadee"/>
                <w:color w:val="000000" w:themeColor="text1"/>
                <w:sz w:val="20"/>
                <w:szCs w:val="20"/>
              </w:rPr>
              <w:t xml:space="preserve"> become active, they will be posted at </w:t>
            </w:r>
            <w:hyperlink r:id="rId41" w:history="1">
              <w:r w:rsidRPr="00CC3279">
                <w:rPr>
                  <w:rStyle w:val="Hyperlink"/>
                  <w:rFonts w:ascii="Leelawadee" w:eastAsia="Times New Roman" w:hAnsi="Leelawadee" w:cs="Leelawadee"/>
                  <w:sz w:val="20"/>
                  <w:szCs w:val="20"/>
                </w:rPr>
                <w:t>https://www.spvolunteer.org/project-response/286</w:t>
              </w:r>
            </w:hyperlink>
          </w:p>
        </w:tc>
      </w:tr>
      <w:tr w:rsidR="003728A1" w:rsidRPr="006A2D0C" w14:paraId="19945BCC" w14:textId="77777777" w:rsidTr="003728A1">
        <w:tc>
          <w:tcPr>
            <w:tcW w:w="2065" w:type="dxa"/>
            <w:tcBorders>
              <w:top w:val="single" w:sz="4" w:space="0" w:color="5B9BD5"/>
              <w:bottom w:val="single" w:sz="4" w:space="0" w:color="5B9BD5"/>
            </w:tcBorders>
            <w:shd w:val="clear" w:color="auto" w:fill="F2F2F2" w:themeFill="background1" w:themeFillShade="F2"/>
          </w:tcPr>
          <w:p w14:paraId="1F1B7287" w14:textId="0769C6DA" w:rsidR="003728A1" w:rsidRPr="00CC3279" w:rsidRDefault="003728A1" w:rsidP="00026D09">
            <w:pPr>
              <w:spacing w:before="120" w:after="120" w:line="276" w:lineRule="auto"/>
              <w:rPr>
                <w:rFonts w:ascii="Leelawadee" w:hAnsi="Leelawadee" w:cs="Leelawadee"/>
                <w:b/>
                <w:sz w:val="20"/>
                <w:szCs w:val="20"/>
              </w:rPr>
            </w:pPr>
            <w:r w:rsidRPr="00CC3279">
              <w:rPr>
                <w:rFonts w:ascii="Leelawadee" w:hAnsi="Leelawadee" w:cs="Leelawadee"/>
                <w:b/>
                <w:sz w:val="20"/>
                <w:szCs w:val="20"/>
              </w:rPr>
              <w:t>Red Cross</w:t>
            </w:r>
          </w:p>
        </w:tc>
        <w:tc>
          <w:tcPr>
            <w:tcW w:w="8820" w:type="dxa"/>
            <w:tcBorders>
              <w:top w:val="single" w:sz="4" w:space="0" w:color="5B9BD5"/>
              <w:bottom w:val="single" w:sz="4" w:space="0" w:color="5B9BD5"/>
            </w:tcBorders>
            <w:shd w:val="clear" w:color="auto" w:fill="F2F2F2" w:themeFill="background1" w:themeFillShade="F2"/>
          </w:tcPr>
          <w:p w14:paraId="7B0568DA" w14:textId="26667CDF" w:rsidR="003728A1" w:rsidRPr="00CC3279" w:rsidRDefault="003728A1" w:rsidP="00185B4C">
            <w:pPr>
              <w:spacing w:before="120" w:after="120" w:line="276" w:lineRule="auto"/>
              <w:ind w:left="81"/>
              <w:rPr>
                <w:rFonts w:ascii="Leelawadee" w:eastAsia="Times New Roman" w:hAnsi="Leelawadee" w:cs="Leelawadee"/>
                <w:color w:val="000000" w:themeColor="text1"/>
                <w:sz w:val="20"/>
                <w:szCs w:val="20"/>
              </w:rPr>
            </w:pPr>
            <w:r w:rsidRPr="00CC3279">
              <w:rPr>
                <w:rFonts w:ascii="Leelawadee" w:hAnsi="Leelawadee" w:cs="Leelawadee"/>
                <w:color w:val="000000" w:themeColor="text1"/>
                <w:sz w:val="20"/>
                <w:szCs w:val="20"/>
              </w:rPr>
              <w:t>If you have the time, you can make a significant impact as a Red Cross volunteer. Review our most urgently needed volunteer positions here: </w:t>
            </w:r>
            <w:hyperlink r:id="rId42" w:tgtFrame="_blank" w:history="1">
              <w:r w:rsidRPr="00CC3279">
                <w:rPr>
                  <w:rStyle w:val="Hyperlink"/>
                  <w:rFonts w:ascii="Leelawadee" w:hAnsi="Leelawadee" w:cs="Leelawadee"/>
                  <w:sz w:val="20"/>
                  <w:szCs w:val="20"/>
                </w:rPr>
                <w:t>http://redcross.org/volunteertoday</w:t>
              </w:r>
            </w:hyperlink>
            <w:r w:rsidRPr="00CC3279">
              <w:rPr>
                <w:rFonts w:ascii="Leelawadee" w:hAnsi="Leelawadee" w:cs="Leelawadee"/>
                <w:color w:val="000000" w:themeColor="text1"/>
                <w:sz w:val="20"/>
                <w:szCs w:val="20"/>
              </w:rPr>
              <w:t>.</w:t>
            </w:r>
          </w:p>
        </w:tc>
      </w:tr>
      <w:tr w:rsidR="00892347" w:rsidRPr="006A2D0C" w14:paraId="7267C1FE" w14:textId="77777777" w:rsidTr="00AB6B01">
        <w:tc>
          <w:tcPr>
            <w:tcW w:w="2065" w:type="dxa"/>
            <w:tcBorders>
              <w:top w:val="single" w:sz="4" w:space="0" w:color="5B9BD5"/>
              <w:bottom w:val="single" w:sz="4" w:space="0" w:color="5B9BD5"/>
            </w:tcBorders>
            <w:shd w:val="clear" w:color="auto" w:fill="auto"/>
          </w:tcPr>
          <w:p w14:paraId="7F0792ED" w14:textId="4C29B09A" w:rsidR="00892347" w:rsidRPr="00CC3279" w:rsidRDefault="00892347" w:rsidP="00892347">
            <w:pPr>
              <w:spacing w:before="120" w:after="120" w:line="276" w:lineRule="auto"/>
              <w:rPr>
                <w:rFonts w:ascii="Leelawadee" w:hAnsi="Leelawadee" w:cs="Leelawadee"/>
                <w:b/>
                <w:sz w:val="20"/>
                <w:szCs w:val="20"/>
              </w:rPr>
            </w:pPr>
            <w:r w:rsidRPr="00CC3279">
              <w:rPr>
                <w:rFonts w:ascii="Leelawadee" w:hAnsi="Leelawadee" w:cs="Leelawadee"/>
                <w:b/>
                <w:sz w:val="20"/>
                <w:szCs w:val="20"/>
              </w:rPr>
              <w:t>Crisis Cleanup</w:t>
            </w:r>
          </w:p>
        </w:tc>
        <w:tc>
          <w:tcPr>
            <w:tcW w:w="8820" w:type="dxa"/>
            <w:tcBorders>
              <w:top w:val="single" w:sz="4" w:space="0" w:color="5B9BD5"/>
              <w:bottom w:val="single" w:sz="4" w:space="0" w:color="5B9BD5"/>
            </w:tcBorders>
            <w:shd w:val="clear" w:color="auto" w:fill="auto"/>
          </w:tcPr>
          <w:p w14:paraId="609C975D" w14:textId="51A70DEB" w:rsidR="00892347" w:rsidRPr="00CC3279" w:rsidRDefault="00892347" w:rsidP="00892347">
            <w:pPr>
              <w:spacing w:before="120" w:after="120" w:line="276" w:lineRule="auto"/>
              <w:ind w:left="81"/>
              <w:rPr>
                <w:rFonts w:ascii="Leelawadee" w:hAnsi="Leelawadee" w:cs="Leelawadee"/>
                <w:color w:val="000000" w:themeColor="text1"/>
                <w:sz w:val="20"/>
                <w:szCs w:val="20"/>
              </w:rPr>
            </w:pPr>
            <w:r w:rsidRPr="00CC3279">
              <w:rPr>
                <w:rFonts w:ascii="Leelawadee" w:hAnsi="Leelawadee" w:cs="Leelawadee"/>
                <w:color w:val="000000" w:themeColor="text1"/>
                <w:sz w:val="20"/>
                <w:szCs w:val="20"/>
              </w:rPr>
              <w:t xml:space="preserve">Is in need of volunteers to answer the phones due to a large call volume for Hurricane </w:t>
            </w:r>
            <w:r w:rsidR="0090024B" w:rsidRPr="00CC3279">
              <w:rPr>
                <w:rFonts w:ascii="Leelawadee" w:hAnsi="Leelawadee" w:cs="Leelawadee"/>
                <w:color w:val="000000" w:themeColor="text1"/>
                <w:sz w:val="20"/>
                <w:szCs w:val="20"/>
              </w:rPr>
              <w:t>Ida</w:t>
            </w:r>
            <w:r w:rsidRPr="00CC3279">
              <w:rPr>
                <w:rFonts w:ascii="Leelawadee" w:hAnsi="Leelawadee" w:cs="Leelawadee"/>
                <w:color w:val="000000" w:themeColor="text1"/>
                <w:sz w:val="20"/>
                <w:szCs w:val="20"/>
              </w:rPr>
              <w:t xml:space="preserve"> </w:t>
            </w:r>
            <w:hyperlink r:id="rId43" w:history="1">
              <w:r w:rsidRPr="00CC3279">
                <w:rPr>
                  <w:rStyle w:val="Hyperlink"/>
                  <w:rFonts w:ascii="Leelawadee" w:eastAsia="Times New Roman" w:hAnsi="Leelawadee" w:cs="Leelawadee"/>
                  <w:sz w:val="20"/>
                  <w:szCs w:val="20"/>
                </w:rPr>
                <w:t>https://www.crisiscleanup.org/login</w:t>
              </w:r>
            </w:hyperlink>
            <w:r w:rsidRPr="00CC3279">
              <w:rPr>
                <w:rFonts w:ascii="Leelawadee" w:hAnsi="Leelawadee" w:cs="Leelawadee"/>
                <w:color w:val="000000" w:themeColor="text1"/>
                <w:sz w:val="20"/>
                <w:szCs w:val="20"/>
              </w:rPr>
              <w:t xml:space="preserve">. </w:t>
            </w:r>
          </w:p>
        </w:tc>
      </w:tr>
    </w:tbl>
    <w:bookmarkEnd w:id="0"/>
    <w:p w14:paraId="17A17E80" w14:textId="140BF193" w:rsidR="00610F3E" w:rsidRPr="006A2D0C" w:rsidRDefault="00610F3E" w:rsidP="00610F3E">
      <w:pPr>
        <w:spacing w:before="120" w:after="120" w:line="276" w:lineRule="auto"/>
        <w:ind w:left="2160" w:hanging="2160"/>
        <w:rPr>
          <w:rFonts w:ascii="Leelawadee" w:eastAsia="Times New Roman" w:hAnsi="Leelawadee" w:cs="Leelawadee"/>
          <w:color w:val="000000" w:themeColor="text1"/>
          <w:sz w:val="18"/>
          <w:szCs w:val="18"/>
        </w:rPr>
      </w:pPr>
      <w:r w:rsidRPr="006A2D0C">
        <w:rPr>
          <w:rFonts w:ascii="Leelawadee" w:hAnsi="Leelawadee" w:cs="Leelawadee"/>
        </w:rPr>
        <w:tab/>
      </w:r>
    </w:p>
    <w:p w14:paraId="4CBDC746" w14:textId="74486040" w:rsidR="00AA523E" w:rsidRPr="006A2D0C" w:rsidRDefault="00610F3E" w:rsidP="00610F3E">
      <w:pPr>
        <w:spacing w:before="120" w:after="120" w:line="276" w:lineRule="auto"/>
        <w:ind w:left="2160" w:hanging="2160"/>
        <w:rPr>
          <w:rFonts w:ascii="Leelawadee" w:hAnsi="Leelawadee" w:cs="Leelawadee"/>
          <w:sz w:val="20"/>
          <w:szCs w:val="20"/>
        </w:rPr>
      </w:pPr>
      <w:r w:rsidRPr="006A2D0C">
        <w:rPr>
          <w:rFonts w:ascii="Leelawadee" w:hAnsi="Leelawadee" w:cs="Leelawadee"/>
          <w:sz w:val="20"/>
          <w:szCs w:val="20"/>
        </w:rPr>
        <w:tab/>
      </w:r>
    </w:p>
    <w:p w14:paraId="279295D5" w14:textId="2E819FCA" w:rsidR="00CD3A8E" w:rsidRPr="006A2D0C" w:rsidRDefault="00CD3A8E">
      <w:pPr>
        <w:rPr>
          <w:rFonts w:ascii="Leelawadee" w:hAnsi="Leelawadee" w:cs="Leelawadee"/>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8820"/>
      </w:tblGrid>
      <w:tr w:rsidR="008E41D8" w:rsidRPr="006A2D0C" w14:paraId="12953C34" w14:textId="77777777" w:rsidTr="00745E07">
        <w:tc>
          <w:tcPr>
            <w:tcW w:w="10885" w:type="dxa"/>
            <w:gridSpan w:val="2"/>
            <w:shd w:val="clear" w:color="auto" w:fill="000000" w:themeFill="text1"/>
          </w:tcPr>
          <w:p w14:paraId="3D8AD835" w14:textId="77777777" w:rsidR="008E41D8" w:rsidRPr="006A2D0C" w:rsidRDefault="008E41D8" w:rsidP="00CD3A8E">
            <w:pPr>
              <w:spacing w:before="120" w:after="120" w:line="276" w:lineRule="auto"/>
              <w:rPr>
                <w:rFonts w:ascii="Leelawadee" w:hAnsi="Leelawadee" w:cs="Leelawadee"/>
                <w:b/>
              </w:rPr>
            </w:pPr>
            <w:r w:rsidRPr="006A2D0C">
              <w:rPr>
                <w:rFonts w:ascii="Leelawadee" w:hAnsi="Leelawadee" w:cs="Leelawadee"/>
                <w:b/>
                <w:sz w:val="40"/>
              </w:rPr>
              <w:t>If you want to donate</w:t>
            </w:r>
          </w:p>
        </w:tc>
      </w:tr>
      <w:tr w:rsidR="00086662" w:rsidRPr="00CC3279" w14:paraId="68280969" w14:textId="77777777" w:rsidTr="00C50DF9">
        <w:tc>
          <w:tcPr>
            <w:tcW w:w="10885" w:type="dxa"/>
            <w:gridSpan w:val="2"/>
            <w:tcBorders>
              <w:bottom w:val="single" w:sz="4" w:space="0" w:color="5B9BD5"/>
            </w:tcBorders>
            <w:shd w:val="clear" w:color="auto" w:fill="auto"/>
          </w:tcPr>
          <w:p w14:paraId="414BC51E" w14:textId="77777777" w:rsidR="00086662" w:rsidRPr="00CC3279" w:rsidRDefault="00086662" w:rsidP="00CC3279">
            <w:pPr>
              <w:spacing w:before="120" w:after="120" w:line="276" w:lineRule="auto"/>
              <w:rPr>
                <w:rFonts w:ascii="Leelawadee" w:hAnsi="Leelawadee" w:cs="Leelawadee"/>
                <w:b/>
                <w:color w:val="000000" w:themeColor="text1"/>
                <w:sz w:val="20"/>
                <w:szCs w:val="20"/>
              </w:rPr>
            </w:pPr>
            <w:r w:rsidRPr="00CC3279">
              <w:rPr>
                <w:rFonts w:ascii="Leelawadee" w:hAnsi="Leelawadee" w:cs="Leelawadee"/>
                <w:b/>
                <w:color w:val="000000" w:themeColor="text1"/>
                <w:sz w:val="20"/>
                <w:szCs w:val="20"/>
              </w:rPr>
              <w:t>Note:</w:t>
            </w:r>
          </w:p>
          <w:p w14:paraId="52CB9BE2" w14:textId="710FA7EE" w:rsidR="00311D66" w:rsidRPr="00BC2DCE" w:rsidRDefault="00086662" w:rsidP="00CC3279">
            <w:pPr>
              <w:spacing w:before="120" w:after="120" w:line="276" w:lineRule="auto"/>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Please do not send or bring unsolicited donations. In the early stages of the response phase, most organizations are unable to accommodate any material goods. Unsolicited donations create a challenge of storage and sorting when focus is needed on response and recovery.</w:t>
            </w:r>
          </w:p>
        </w:tc>
      </w:tr>
      <w:tr w:rsidR="00892347" w:rsidRPr="00CC3279" w14:paraId="039C77FB" w14:textId="77777777" w:rsidTr="009A0CAF">
        <w:tc>
          <w:tcPr>
            <w:tcW w:w="2065" w:type="dxa"/>
            <w:tcBorders>
              <w:top w:val="single" w:sz="4" w:space="0" w:color="5B9BD5"/>
              <w:bottom w:val="single" w:sz="4" w:space="0" w:color="5B9BD5"/>
            </w:tcBorders>
            <w:shd w:val="clear" w:color="auto" w:fill="F2F2F2" w:themeFill="background1" w:themeFillShade="F2"/>
          </w:tcPr>
          <w:p w14:paraId="20EBAFBE" w14:textId="39E84E43" w:rsidR="00892347" w:rsidRPr="00CC3279" w:rsidRDefault="00892347"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American Red Cross</w:t>
            </w:r>
          </w:p>
        </w:tc>
        <w:tc>
          <w:tcPr>
            <w:tcW w:w="8820" w:type="dxa"/>
            <w:tcBorders>
              <w:top w:val="single" w:sz="4" w:space="0" w:color="5B9BD5"/>
              <w:bottom w:val="single" w:sz="4" w:space="0" w:color="5B9BD5"/>
            </w:tcBorders>
            <w:shd w:val="clear" w:color="auto" w:fill="F2F2F2" w:themeFill="background1" w:themeFillShade="F2"/>
          </w:tcPr>
          <w:p w14:paraId="25209E68" w14:textId="35F5374F" w:rsidR="00892347" w:rsidRPr="00CC3279" w:rsidRDefault="00892347" w:rsidP="00CC3279">
            <w:pPr>
              <w:spacing w:before="120" w:after="120" w:line="276" w:lineRule="auto"/>
              <w:ind w:left="81"/>
              <w:rPr>
                <w:rFonts w:ascii="Leelawadee" w:hAnsi="Leelawadee" w:cs="Leelawadee"/>
                <w:color w:val="000000" w:themeColor="text1"/>
                <w:sz w:val="20"/>
                <w:szCs w:val="20"/>
              </w:rPr>
            </w:pPr>
            <w:r w:rsidRPr="00CC3279">
              <w:rPr>
                <w:rFonts w:ascii="Leelawadee" w:hAnsi="Leelawadee" w:cs="Leelawadee"/>
                <w:color w:val="000000" w:themeColor="text1"/>
                <w:sz w:val="20"/>
                <w:szCs w:val="20"/>
              </w:rPr>
              <w:t xml:space="preserve">Here are two ways you can support those impacted by Hurricane </w:t>
            </w:r>
            <w:r w:rsidR="002613E6" w:rsidRPr="00CC3279">
              <w:rPr>
                <w:rFonts w:ascii="Leelawadee" w:hAnsi="Leelawadee" w:cs="Leelawadee"/>
                <w:color w:val="000000" w:themeColor="text1"/>
                <w:sz w:val="20"/>
                <w:szCs w:val="20"/>
              </w:rPr>
              <w:t>Ida</w:t>
            </w:r>
            <w:r w:rsidRPr="00CC3279">
              <w:rPr>
                <w:rFonts w:ascii="Leelawadee" w:hAnsi="Leelawadee" w:cs="Leelawadee"/>
                <w:color w:val="000000" w:themeColor="text1"/>
                <w:sz w:val="20"/>
                <w:szCs w:val="20"/>
              </w:rPr>
              <w:t>.</w:t>
            </w:r>
          </w:p>
          <w:p w14:paraId="6F69BAB8" w14:textId="6A26986B" w:rsidR="00892347" w:rsidRPr="00CC3279" w:rsidRDefault="00892347" w:rsidP="00CC3279">
            <w:pPr>
              <w:numPr>
                <w:ilvl w:val="0"/>
                <w:numId w:val="4"/>
              </w:numPr>
              <w:spacing w:before="120" w:after="120" w:line="276" w:lineRule="auto"/>
              <w:rPr>
                <w:rFonts w:ascii="Leelawadee" w:hAnsi="Leelawadee" w:cs="Leelawadee"/>
                <w:color w:val="000000" w:themeColor="text1"/>
                <w:sz w:val="20"/>
                <w:szCs w:val="20"/>
              </w:rPr>
            </w:pPr>
            <w:r w:rsidRPr="00CC3279">
              <w:rPr>
                <w:rFonts w:ascii="Leelawadee" w:hAnsi="Leelawadee" w:cs="Leelawadee"/>
                <w:color w:val="000000" w:themeColor="text1"/>
                <w:sz w:val="20"/>
                <w:szCs w:val="20"/>
              </w:rPr>
              <w:t xml:space="preserve">You can make a difference in the lives of people impacted by </w:t>
            </w:r>
            <w:r w:rsidR="00B974CB" w:rsidRPr="00CC3279">
              <w:rPr>
                <w:rFonts w:ascii="Leelawadee" w:hAnsi="Leelawadee" w:cs="Leelawadee"/>
                <w:color w:val="000000" w:themeColor="text1"/>
                <w:sz w:val="20"/>
                <w:szCs w:val="20"/>
              </w:rPr>
              <w:t xml:space="preserve">Hurricane </w:t>
            </w:r>
            <w:r w:rsidR="002613E6" w:rsidRPr="00CC3279">
              <w:rPr>
                <w:rFonts w:ascii="Leelawadee" w:hAnsi="Leelawadee" w:cs="Leelawadee"/>
                <w:color w:val="000000" w:themeColor="text1"/>
                <w:sz w:val="20"/>
                <w:szCs w:val="20"/>
              </w:rPr>
              <w:t>Ida</w:t>
            </w:r>
            <w:r w:rsidRPr="00CC3279">
              <w:rPr>
                <w:rFonts w:ascii="Leelawadee" w:hAnsi="Leelawadee" w:cs="Leelawadee"/>
                <w:color w:val="000000" w:themeColor="text1"/>
                <w:sz w:val="20"/>
                <w:szCs w:val="20"/>
              </w:rPr>
              <w:t xml:space="preserve">. Visit redcross.org, call 800-RED-CROSS or text the word </w:t>
            </w:r>
            <w:r w:rsidR="002613E6" w:rsidRPr="00CC3279">
              <w:rPr>
                <w:rFonts w:ascii="Leelawadee" w:hAnsi="Leelawadee" w:cs="Leelawadee"/>
                <w:color w:val="000000" w:themeColor="text1"/>
                <w:sz w:val="20"/>
                <w:szCs w:val="20"/>
              </w:rPr>
              <w:t>IDA</w:t>
            </w:r>
            <w:r w:rsidR="00DD76E8" w:rsidRPr="00CC3279">
              <w:rPr>
                <w:rFonts w:ascii="Leelawadee" w:hAnsi="Leelawadee" w:cs="Leelawadee"/>
                <w:color w:val="000000" w:themeColor="text1"/>
                <w:sz w:val="20"/>
                <w:szCs w:val="20"/>
              </w:rPr>
              <w:t xml:space="preserve"> </w:t>
            </w:r>
            <w:r w:rsidRPr="00CC3279">
              <w:rPr>
                <w:rFonts w:ascii="Leelawadee" w:hAnsi="Leelawadee" w:cs="Leelawadee"/>
                <w:color w:val="000000" w:themeColor="text1"/>
                <w:sz w:val="20"/>
                <w:szCs w:val="20"/>
              </w:rPr>
              <w:t xml:space="preserve">to 90999 to make a $10 donation. Donations enable the Red Cross to prepare for, respond to and help people recover from this disaster. Ensure your donation helps people affected by Hurricane </w:t>
            </w:r>
            <w:r w:rsidR="002613E6" w:rsidRPr="00CC3279">
              <w:rPr>
                <w:rFonts w:ascii="Leelawadee" w:hAnsi="Leelawadee" w:cs="Leelawadee"/>
                <w:color w:val="000000" w:themeColor="text1"/>
                <w:sz w:val="20"/>
                <w:szCs w:val="20"/>
              </w:rPr>
              <w:t>Ida</w:t>
            </w:r>
            <w:r w:rsidRPr="00CC3279">
              <w:rPr>
                <w:rFonts w:ascii="Leelawadee" w:hAnsi="Leelawadee" w:cs="Leelawadee"/>
                <w:color w:val="000000" w:themeColor="text1"/>
                <w:sz w:val="20"/>
                <w:szCs w:val="20"/>
              </w:rPr>
              <w:t xml:space="preserve"> by choosing that option on </w:t>
            </w:r>
            <w:hyperlink r:id="rId44" w:tgtFrame="_blank" w:history="1">
              <w:r w:rsidRPr="00CC3279">
                <w:rPr>
                  <w:rStyle w:val="Hyperlink"/>
                  <w:rFonts w:ascii="Leelawadee" w:hAnsi="Leelawadee" w:cs="Leelawadee"/>
                  <w:sz w:val="20"/>
                  <w:szCs w:val="20"/>
                </w:rPr>
                <w:t>redcross.org/donate</w:t>
              </w:r>
            </w:hyperlink>
            <w:r w:rsidRPr="00CC3279">
              <w:rPr>
                <w:rFonts w:ascii="Leelawadee" w:hAnsi="Leelawadee" w:cs="Leelawadee"/>
                <w:color w:val="000000" w:themeColor="text1"/>
                <w:sz w:val="20"/>
                <w:szCs w:val="20"/>
              </w:rPr>
              <w:t> or by calling 800-RED-CROSS.</w:t>
            </w:r>
          </w:p>
          <w:p w14:paraId="0CC1D887" w14:textId="53FB794D" w:rsidR="00892347" w:rsidRPr="00CC3279" w:rsidRDefault="00892347" w:rsidP="00CC3279">
            <w:pPr>
              <w:numPr>
                <w:ilvl w:val="0"/>
                <w:numId w:val="4"/>
              </w:numPr>
              <w:spacing w:before="120" w:after="120" w:line="276" w:lineRule="auto"/>
              <w:rPr>
                <w:rFonts w:ascii="Leelawadee" w:hAnsi="Leelawadee" w:cs="Leelawadee"/>
                <w:color w:val="000000" w:themeColor="text1"/>
                <w:sz w:val="20"/>
                <w:szCs w:val="20"/>
              </w:rPr>
            </w:pPr>
            <w:r w:rsidRPr="00CC3279">
              <w:rPr>
                <w:rFonts w:ascii="Leelawadee" w:hAnsi="Leelawadee" w:cs="Leelawadee"/>
                <w:color w:val="000000" w:themeColor="text1"/>
                <w:sz w:val="20"/>
                <w:szCs w:val="20"/>
              </w:rPr>
              <w:t>We encourage eligible blood donors in parts of the country unaffected by the storm to give blood or platelets to help ensure a sufficient blood supply. </w:t>
            </w:r>
            <w:hyperlink r:id="rId45" w:tgtFrame="_blank" w:history="1">
              <w:r w:rsidRPr="00CC3279">
                <w:rPr>
                  <w:rStyle w:val="Hyperlink"/>
                  <w:rFonts w:ascii="Leelawadee" w:hAnsi="Leelawadee" w:cs="Leelawadee"/>
                  <w:sz w:val="20"/>
                  <w:szCs w:val="20"/>
                </w:rPr>
                <w:t>Learn more here</w:t>
              </w:r>
            </w:hyperlink>
            <w:r w:rsidRPr="00CC3279">
              <w:rPr>
                <w:rFonts w:ascii="Leelawadee" w:hAnsi="Leelawadee" w:cs="Leelawadee"/>
                <w:color w:val="000000" w:themeColor="text1"/>
                <w:sz w:val="20"/>
                <w:szCs w:val="20"/>
              </w:rPr>
              <w:t>.</w:t>
            </w:r>
          </w:p>
        </w:tc>
      </w:tr>
      <w:tr w:rsidR="00892347" w:rsidRPr="00CC3279" w14:paraId="4ED68FD5" w14:textId="77777777" w:rsidTr="009A0CAF">
        <w:tc>
          <w:tcPr>
            <w:tcW w:w="2065" w:type="dxa"/>
            <w:tcBorders>
              <w:bottom w:val="single" w:sz="4" w:space="0" w:color="5B9BD5"/>
            </w:tcBorders>
            <w:shd w:val="clear" w:color="auto" w:fill="auto"/>
          </w:tcPr>
          <w:p w14:paraId="16BD6960" w14:textId="49035575" w:rsidR="00892347" w:rsidRPr="00CC3279" w:rsidRDefault="00892347" w:rsidP="00CC3279">
            <w:pPr>
              <w:spacing w:before="120" w:after="120" w:line="276" w:lineRule="auto"/>
              <w:rPr>
                <w:rFonts w:ascii="Leelawadee" w:hAnsi="Leelawadee" w:cs="Leelawadee"/>
                <w:b/>
                <w:sz w:val="20"/>
                <w:szCs w:val="20"/>
              </w:rPr>
            </w:pPr>
            <w:proofErr w:type="spellStart"/>
            <w:r w:rsidRPr="00CC3279">
              <w:rPr>
                <w:rFonts w:ascii="Leelawadee" w:hAnsi="Leelawadee" w:cs="Leelawadee"/>
                <w:b/>
                <w:sz w:val="20"/>
                <w:szCs w:val="20"/>
              </w:rPr>
              <w:t>YouGiveGoods</w:t>
            </w:r>
            <w:proofErr w:type="spellEnd"/>
          </w:p>
        </w:tc>
        <w:tc>
          <w:tcPr>
            <w:tcW w:w="8820" w:type="dxa"/>
            <w:tcBorders>
              <w:bottom w:val="single" w:sz="4" w:space="0" w:color="5B9BD5"/>
            </w:tcBorders>
            <w:shd w:val="clear" w:color="auto" w:fill="auto"/>
          </w:tcPr>
          <w:p w14:paraId="59132746" w14:textId="44BFAD74" w:rsidR="00892347" w:rsidRPr="00CC3279" w:rsidRDefault="00892347" w:rsidP="00CC3279">
            <w:pPr>
              <w:spacing w:before="120" w:after="120" w:line="276" w:lineRule="auto"/>
              <w:rPr>
                <w:rFonts w:ascii="Leelawadee" w:hAnsi="Leelawadee" w:cs="Leelawadee"/>
                <w:color w:val="000000" w:themeColor="text1"/>
                <w:sz w:val="20"/>
                <w:szCs w:val="20"/>
              </w:rPr>
            </w:pPr>
            <w:r w:rsidRPr="00CC3279">
              <w:rPr>
                <w:rFonts w:ascii="Leelawadee" w:hAnsi="Leelawadee" w:cs="Leelawadee"/>
                <w:color w:val="000000" w:themeColor="text1"/>
                <w:sz w:val="20"/>
                <w:szCs w:val="20"/>
              </w:rPr>
              <w:t xml:space="preserve">The Community Relations department of Blue Cross and Blue Shield is hosting a healthy food drive via </w:t>
            </w:r>
            <w:proofErr w:type="spellStart"/>
            <w:r w:rsidRPr="00CC3279">
              <w:rPr>
                <w:rFonts w:ascii="Leelawadee" w:hAnsi="Leelawadee" w:cs="Leelawadee"/>
                <w:color w:val="000000" w:themeColor="text1"/>
                <w:sz w:val="20"/>
                <w:szCs w:val="20"/>
              </w:rPr>
              <w:t>YouGiveGoods</w:t>
            </w:r>
            <w:proofErr w:type="spellEnd"/>
            <w:r w:rsidRPr="00CC3279">
              <w:rPr>
                <w:rFonts w:ascii="Leelawadee" w:hAnsi="Leelawadee" w:cs="Leelawadee"/>
                <w:color w:val="000000" w:themeColor="text1"/>
                <w:sz w:val="20"/>
                <w:szCs w:val="20"/>
              </w:rPr>
              <w:t xml:space="preserve"> to help </w:t>
            </w:r>
            <w:r w:rsidR="00674FB0" w:rsidRPr="00CC3279">
              <w:rPr>
                <w:rFonts w:ascii="Leelawadee" w:hAnsi="Leelawadee" w:cs="Leelawadee"/>
                <w:color w:val="000000" w:themeColor="text1"/>
                <w:sz w:val="20"/>
                <w:szCs w:val="20"/>
              </w:rPr>
              <w:t>Second Harvest Food Bank</w:t>
            </w:r>
            <w:r w:rsidRPr="00CC3279">
              <w:rPr>
                <w:rFonts w:ascii="Leelawadee" w:hAnsi="Leelawadee" w:cs="Leelawadee"/>
                <w:color w:val="000000" w:themeColor="text1"/>
                <w:sz w:val="20"/>
                <w:szCs w:val="20"/>
              </w:rPr>
              <w:t xml:space="preserve">. Click </w:t>
            </w:r>
            <w:hyperlink r:id="rId46" w:history="1">
              <w:r w:rsidRPr="00CC3279">
                <w:rPr>
                  <w:rStyle w:val="Hyperlink"/>
                  <w:rFonts w:ascii="Leelawadee" w:hAnsi="Leelawadee" w:cs="Leelawadee"/>
                  <w:sz w:val="20"/>
                  <w:szCs w:val="20"/>
                </w:rPr>
                <w:t>here</w:t>
              </w:r>
            </w:hyperlink>
            <w:r w:rsidRPr="00CC3279">
              <w:rPr>
                <w:rFonts w:ascii="Leelawadee" w:hAnsi="Leelawadee" w:cs="Leelawadee"/>
                <w:color w:val="000000" w:themeColor="text1"/>
                <w:sz w:val="20"/>
                <w:szCs w:val="20"/>
              </w:rPr>
              <w:t xml:space="preserve"> to donate and help our fellow Louisianians.   </w:t>
            </w:r>
            <w:r w:rsidR="00A07240" w:rsidRPr="00CC3279">
              <w:rPr>
                <w:rFonts w:ascii="Leelawadee" w:hAnsi="Leelawadee" w:cs="Leelawadee"/>
                <w:color w:val="000000" w:themeColor="text1"/>
                <w:sz w:val="20"/>
                <w:szCs w:val="20"/>
              </w:rPr>
              <w:t xml:space="preserve">Deadline is </w:t>
            </w:r>
            <w:r w:rsidR="00674FB0" w:rsidRPr="00CC3279">
              <w:rPr>
                <w:rFonts w:ascii="Leelawadee" w:hAnsi="Leelawadee" w:cs="Leelawadee"/>
                <w:color w:val="000000" w:themeColor="text1"/>
                <w:sz w:val="20"/>
                <w:szCs w:val="20"/>
              </w:rPr>
              <w:t>September 10</w:t>
            </w:r>
            <w:r w:rsidR="00674FB0" w:rsidRPr="00CC3279">
              <w:rPr>
                <w:rFonts w:ascii="Leelawadee" w:hAnsi="Leelawadee" w:cs="Leelawadee"/>
                <w:color w:val="000000" w:themeColor="text1"/>
                <w:sz w:val="20"/>
                <w:szCs w:val="20"/>
                <w:vertAlign w:val="superscript"/>
              </w:rPr>
              <w:t>th</w:t>
            </w:r>
            <w:r w:rsidR="00A07240" w:rsidRPr="00CC3279">
              <w:rPr>
                <w:rFonts w:ascii="Leelawadee" w:hAnsi="Leelawadee" w:cs="Leelawadee"/>
                <w:color w:val="000000" w:themeColor="text1"/>
                <w:sz w:val="20"/>
                <w:szCs w:val="20"/>
              </w:rPr>
              <w:t>.</w:t>
            </w:r>
          </w:p>
        </w:tc>
      </w:tr>
      <w:tr w:rsidR="00892347" w:rsidRPr="00CC3279" w14:paraId="1A548054" w14:textId="77777777" w:rsidTr="009A0CAF">
        <w:tc>
          <w:tcPr>
            <w:tcW w:w="2065" w:type="dxa"/>
            <w:tcBorders>
              <w:top w:val="single" w:sz="4" w:space="0" w:color="5B9BD5"/>
              <w:bottom w:val="single" w:sz="4" w:space="0" w:color="5B9BD5"/>
            </w:tcBorders>
            <w:shd w:val="clear" w:color="auto" w:fill="F2F2F2" w:themeFill="background1" w:themeFillShade="F2"/>
          </w:tcPr>
          <w:p w14:paraId="21CDA445" w14:textId="7007EF92" w:rsidR="00892347" w:rsidRPr="00CC3279" w:rsidRDefault="00DB3773" w:rsidP="00CC3279">
            <w:pPr>
              <w:spacing w:before="120" w:after="120" w:line="276" w:lineRule="auto"/>
              <w:rPr>
                <w:rFonts w:ascii="Leelawadee" w:hAnsi="Leelawadee" w:cs="Leelawadee"/>
                <w:b/>
                <w:sz w:val="20"/>
                <w:szCs w:val="20"/>
              </w:rPr>
            </w:pPr>
            <w:bookmarkStart w:id="1" w:name="_Hlk49779654"/>
            <w:r w:rsidRPr="00CC3279">
              <w:rPr>
                <w:rFonts w:ascii="Leelawadee" w:hAnsi="Leelawadee" w:cs="Leelawadee"/>
                <w:b/>
                <w:sz w:val="20"/>
                <w:szCs w:val="20"/>
              </w:rPr>
              <w:t xml:space="preserve">Pinnacle Search and Rescue aka </w:t>
            </w:r>
            <w:r w:rsidR="00892347" w:rsidRPr="00CC3279">
              <w:rPr>
                <w:rFonts w:ascii="Leelawadee" w:hAnsi="Leelawadee" w:cs="Leelawadee"/>
                <w:b/>
                <w:sz w:val="20"/>
                <w:szCs w:val="20"/>
              </w:rPr>
              <w:t>Cajun Navy</w:t>
            </w:r>
          </w:p>
        </w:tc>
        <w:tc>
          <w:tcPr>
            <w:tcW w:w="8820" w:type="dxa"/>
            <w:tcBorders>
              <w:top w:val="single" w:sz="4" w:space="0" w:color="5B9BD5"/>
              <w:bottom w:val="single" w:sz="4" w:space="0" w:color="5B9BD5"/>
            </w:tcBorders>
            <w:shd w:val="clear" w:color="auto" w:fill="F2F2F2" w:themeFill="background1" w:themeFillShade="F2"/>
          </w:tcPr>
          <w:p w14:paraId="6923B7F1" w14:textId="28C37A41" w:rsidR="00892347" w:rsidRPr="00CC3279" w:rsidRDefault="00892347" w:rsidP="00CC3279">
            <w:pPr>
              <w:spacing w:before="120" w:after="120" w:line="276" w:lineRule="auto"/>
              <w:rPr>
                <w:rFonts w:ascii="Leelawadee" w:hAnsi="Leelawadee" w:cs="Leelawadee"/>
                <w:sz w:val="20"/>
                <w:szCs w:val="20"/>
              </w:rPr>
            </w:pPr>
            <w:r w:rsidRPr="00CC3279">
              <w:rPr>
                <w:rFonts w:ascii="Leelawadee" w:hAnsi="Leelawadee" w:cs="Leelawadee"/>
                <w:sz w:val="20"/>
                <w:szCs w:val="20"/>
              </w:rPr>
              <w:t xml:space="preserve">The Cajun Navy, a nonprofit, citizen-led disaster response team, is working to rescue those who are stranded and get them critical supplies. You can make a monetary donation </w:t>
            </w:r>
            <w:hyperlink r:id="rId47" w:history="1">
              <w:r w:rsidRPr="00CC3279">
                <w:rPr>
                  <w:rStyle w:val="Hyperlink"/>
                  <w:rFonts w:ascii="Leelawadee" w:hAnsi="Leelawadee" w:cs="Leelawadee"/>
                  <w:sz w:val="20"/>
                  <w:szCs w:val="20"/>
                </w:rPr>
                <w:t>here</w:t>
              </w:r>
            </w:hyperlink>
            <w:r w:rsidRPr="00CC3279">
              <w:rPr>
                <w:rFonts w:ascii="Leelawadee" w:hAnsi="Leelawadee" w:cs="Leelawadee"/>
                <w:sz w:val="20"/>
                <w:szCs w:val="20"/>
              </w:rPr>
              <w:t>.</w:t>
            </w:r>
          </w:p>
        </w:tc>
      </w:tr>
      <w:bookmarkEnd w:id="1"/>
      <w:tr w:rsidR="00892347" w:rsidRPr="00CC3279" w14:paraId="30EDE08A" w14:textId="77777777" w:rsidTr="009A0CAF">
        <w:tc>
          <w:tcPr>
            <w:tcW w:w="2065" w:type="dxa"/>
            <w:tcBorders>
              <w:bottom w:val="single" w:sz="4" w:space="0" w:color="5B9BD5"/>
            </w:tcBorders>
            <w:shd w:val="clear" w:color="auto" w:fill="auto"/>
          </w:tcPr>
          <w:p w14:paraId="1F87F96D" w14:textId="4270AC72" w:rsidR="00892347" w:rsidRPr="00CC3279" w:rsidRDefault="00892347"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SBP</w:t>
            </w:r>
          </w:p>
        </w:tc>
        <w:tc>
          <w:tcPr>
            <w:tcW w:w="8820" w:type="dxa"/>
            <w:tcBorders>
              <w:bottom w:val="single" w:sz="4" w:space="0" w:color="5B9BD5"/>
            </w:tcBorders>
            <w:shd w:val="clear" w:color="auto" w:fill="auto"/>
          </w:tcPr>
          <w:p w14:paraId="3E78875D" w14:textId="49E05BB1" w:rsidR="00892347" w:rsidRPr="00CC3279" w:rsidRDefault="00892347" w:rsidP="00CC3279">
            <w:pPr>
              <w:spacing w:before="120" w:after="120" w:line="276" w:lineRule="auto"/>
              <w:rPr>
                <w:rFonts w:ascii="Leelawadee" w:hAnsi="Leelawadee" w:cs="Leelawadee"/>
                <w:color w:val="0563C1" w:themeColor="hyperlink"/>
                <w:sz w:val="20"/>
                <w:szCs w:val="20"/>
              </w:rPr>
            </w:pPr>
            <w:r w:rsidRPr="00CC3279">
              <w:rPr>
                <w:rFonts w:ascii="Leelawadee" w:hAnsi="Leelawadee" w:cs="Leelawadee"/>
                <w:color w:val="000000" w:themeColor="text1"/>
                <w:sz w:val="20"/>
                <w:szCs w:val="20"/>
              </w:rPr>
              <w:t>SBP (originally named St. Bernard Project) is asking for local volunteers and</w:t>
            </w:r>
            <w:hyperlink r:id="rId48" w:tgtFrame="_blank" w:history="1">
              <w:r w:rsidRPr="00CC3279">
                <w:rPr>
                  <w:rStyle w:val="Hyperlink"/>
                  <w:rFonts w:ascii="Leelawadee" w:hAnsi="Leelawadee" w:cs="Leelawadee"/>
                  <w:sz w:val="20"/>
                  <w:szCs w:val="20"/>
                </w:rPr>
                <w:t> donations</w:t>
              </w:r>
            </w:hyperlink>
            <w:r w:rsidRPr="00CC3279">
              <w:rPr>
                <w:rFonts w:ascii="Leelawadee" w:hAnsi="Leelawadee" w:cs="Leelawadee"/>
                <w:color w:val="000000" w:themeColor="text1"/>
                <w:sz w:val="20"/>
                <w:szCs w:val="20"/>
              </w:rPr>
              <w:t>, which will go to supplies for home rebuilding, and P.P.E. for their team members and other needs.</w:t>
            </w:r>
          </w:p>
        </w:tc>
      </w:tr>
      <w:tr w:rsidR="00892347" w:rsidRPr="00CC3279" w14:paraId="653532F7" w14:textId="77777777" w:rsidTr="009A0CAF">
        <w:tc>
          <w:tcPr>
            <w:tcW w:w="2065" w:type="dxa"/>
            <w:tcBorders>
              <w:top w:val="single" w:sz="4" w:space="0" w:color="5B9BD5"/>
              <w:bottom w:val="single" w:sz="4" w:space="0" w:color="5B9BD5"/>
            </w:tcBorders>
            <w:shd w:val="clear" w:color="auto" w:fill="F2F2F2" w:themeFill="background1" w:themeFillShade="F2"/>
          </w:tcPr>
          <w:p w14:paraId="30CBDB3C" w14:textId="70183B91" w:rsidR="00892347" w:rsidRPr="00CC3279" w:rsidRDefault="00892347"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Louisiana Baptists</w:t>
            </w:r>
          </w:p>
        </w:tc>
        <w:tc>
          <w:tcPr>
            <w:tcW w:w="8820" w:type="dxa"/>
            <w:tcBorders>
              <w:top w:val="single" w:sz="4" w:space="0" w:color="5B9BD5"/>
              <w:bottom w:val="single" w:sz="4" w:space="0" w:color="5B9BD5"/>
            </w:tcBorders>
            <w:shd w:val="clear" w:color="auto" w:fill="F2F2F2" w:themeFill="background1" w:themeFillShade="F2"/>
          </w:tcPr>
          <w:p w14:paraId="17A6631E" w14:textId="213B04CE" w:rsidR="00892347" w:rsidRPr="00CC3279" w:rsidRDefault="00892347" w:rsidP="00CC3279">
            <w:pPr>
              <w:spacing w:before="120" w:after="120" w:line="276" w:lineRule="auto"/>
              <w:rPr>
                <w:rFonts w:ascii="Leelawadee" w:hAnsi="Leelawadee" w:cs="Leelawadee"/>
                <w:sz w:val="20"/>
                <w:szCs w:val="20"/>
              </w:rPr>
            </w:pPr>
            <w:r w:rsidRPr="00CC3279">
              <w:rPr>
                <w:rFonts w:ascii="Leelawadee" w:hAnsi="Leelawadee" w:cs="Leelawadee"/>
                <w:sz w:val="20"/>
                <w:szCs w:val="20"/>
              </w:rPr>
              <w:t xml:space="preserve">Louisiana Baptists, a network of 1600 churches, has trained volunteers preparing to help clean up and feed the hungry. You can make a monetary donation </w:t>
            </w:r>
            <w:hyperlink r:id="rId49" w:tgtFrame="_blank" w:history="1">
              <w:r w:rsidRPr="00CC3279">
                <w:rPr>
                  <w:rStyle w:val="Hyperlink"/>
                  <w:rFonts w:ascii="Leelawadee" w:hAnsi="Leelawadee" w:cs="Leelawadee"/>
                  <w:sz w:val="20"/>
                  <w:szCs w:val="20"/>
                </w:rPr>
                <w:t>here</w:t>
              </w:r>
            </w:hyperlink>
            <w:r w:rsidRPr="00CC3279">
              <w:rPr>
                <w:rFonts w:ascii="Leelawadee" w:hAnsi="Leelawadee" w:cs="Leelawadee"/>
                <w:sz w:val="20"/>
                <w:szCs w:val="20"/>
              </w:rPr>
              <w:t>.</w:t>
            </w:r>
          </w:p>
        </w:tc>
      </w:tr>
      <w:tr w:rsidR="00892347" w:rsidRPr="00CC3279" w14:paraId="54D01908" w14:textId="77777777" w:rsidTr="009A0CAF">
        <w:tc>
          <w:tcPr>
            <w:tcW w:w="2065" w:type="dxa"/>
            <w:tcBorders>
              <w:bottom w:val="single" w:sz="4" w:space="0" w:color="5B9BD5"/>
            </w:tcBorders>
            <w:shd w:val="clear" w:color="auto" w:fill="auto"/>
          </w:tcPr>
          <w:p w14:paraId="535FCC8D" w14:textId="1CCC9C85" w:rsidR="00892347" w:rsidRPr="00CC3279" w:rsidRDefault="00892347"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Salvation Army</w:t>
            </w:r>
          </w:p>
        </w:tc>
        <w:tc>
          <w:tcPr>
            <w:tcW w:w="8820" w:type="dxa"/>
            <w:tcBorders>
              <w:bottom w:val="single" w:sz="4" w:space="0" w:color="5B9BD5"/>
            </w:tcBorders>
            <w:shd w:val="clear" w:color="auto" w:fill="auto"/>
          </w:tcPr>
          <w:p w14:paraId="7912799B" w14:textId="4CB99B2C" w:rsidR="00892347" w:rsidRPr="00CC3279" w:rsidRDefault="00892347" w:rsidP="00CC3279">
            <w:pPr>
              <w:spacing w:before="120" w:after="120" w:line="276" w:lineRule="auto"/>
              <w:rPr>
                <w:rFonts w:ascii="Leelawadee" w:hAnsi="Leelawadee" w:cs="Leelawadee"/>
                <w:color w:val="0563C1" w:themeColor="hyperlink"/>
                <w:sz w:val="20"/>
                <w:szCs w:val="20"/>
                <w:u w:val="single"/>
              </w:rPr>
            </w:pPr>
            <w:r w:rsidRPr="00CC3279">
              <w:rPr>
                <w:rFonts w:ascii="Leelawadee" w:eastAsia="Times New Roman" w:hAnsi="Leelawadee" w:cs="Leelawadee"/>
                <w:color w:val="000000" w:themeColor="text1"/>
                <w:sz w:val="20"/>
                <w:szCs w:val="20"/>
              </w:rPr>
              <w:t>The Salvation Army has set up mobile feeding stations</w:t>
            </w:r>
            <w:r w:rsidR="009A0CAF" w:rsidRPr="00CC3279">
              <w:rPr>
                <w:rFonts w:ascii="Leelawadee" w:eastAsia="Times New Roman" w:hAnsi="Leelawadee" w:cs="Leelawadee"/>
                <w:color w:val="000000" w:themeColor="text1"/>
                <w:sz w:val="20"/>
                <w:szCs w:val="20"/>
              </w:rPr>
              <w:t xml:space="preserve">.  </w:t>
            </w:r>
            <w:r w:rsidRPr="00CC3279">
              <w:rPr>
                <w:rFonts w:ascii="Leelawadee" w:eastAsia="Times New Roman" w:hAnsi="Leelawadee" w:cs="Leelawadee"/>
                <w:color w:val="000000" w:themeColor="text1"/>
                <w:sz w:val="20"/>
                <w:szCs w:val="20"/>
              </w:rPr>
              <w:t>Each mobile feeding unit can serve 500 to 1,500 meals per day. You can donate </w:t>
            </w:r>
            <w:hyperlink r:id="rId50" w:anchor="!/donation/checkout?utm_source=google_trg&amp;utm_medium=cpc&amp;utm_term=disaster&amp;utm_content=use&amp;utm_campaign=red_kettle_national&amp;pid=cpc:red_kettle_national::google_trg:::::use:disaster" w:tgtFrame="_blank" w:history="1">
              <w:r w:rsidRPr="00CC3279">
                <w:rPr>
                  <w:rStyle w:val="Hyperlink"/>
                  <w:rFonts w:ascii="Leelawadee" w:eastAsia="Times New Roman" w:hAnsi="Leelawadee" w:cs="Leelawadee"/>
                  <w:sz w:val="20"/>
                  <w:szCs w:val="20"/>
                </w:rPr>
                <w:t>here</w:t>
              </w:r>
            </w:hyperlink>
            <w:r w:rsidRPr="00CC3279">
              <w:rPr>
                <w:rStyle w:val="Hyperlink"/>
                <w:rFonts w:ascii="Leelawadee" w:eastAsia="Times New Roman" w:hAnsi="Leelawadee" w:cs="Leelawadee"/>
                <w:sz w:val="20"/>
                <w:szCs w:val="20"/>
                <w:u w:val="none"/>
              </w:rPr>
              <w:t xml:space="preserve"> </w:t>
            </w:r>
            <w:r w:rsidRPr="00CC3279">
              <w:rPr>
                <w:rFonts w:ascii="Leelawadee" w:eastAsia="Times New Roman" w:hAnsi="Leelawadee" w:cs="Leelawadee"/>
                <w:color w:val="000000" w:themeColor="text1"/>
                <w:sz w:val="20"/>
                <w:szCs w:val="20"/>
              </w:rPr>
              <w:t>to help provide food and other supplies.</w:t>
            </w:r>
          </w:p>
        </w:tc>
      </w:tr>
      <w:tr w:rsidR="00892347" w:rsidRPr="00CC3279" w14:paraId="39E63C13" w14:textId="77777777" w:rsidTr="009A0CAF">
        <w:tc>
          <w:tcPr>
            <w:tcW w:w="2065" w:type="dxa"/>
            <w:tcBorders>
              <w:top w:val="single" w:sz="4" w:space="0" w:color="5B9BD5"/>
              <w:bottom w:val="single" w:sz="4" w:space="0" w:color="5B9BD5"/>
            </w:tcBorders>
            <w:shd w:val="clear" w:color="auto" w:fill="F2F2F2" w:themeFill="background1" w:themeFillShade="F2"/>
          </w:tcPr>
          <w:p w14:paraId="4E5D2D22" w14:textId="1CD5F3DC" w:rsidR="00892347" w:rsidRPr="00CC3279" w:rsidRDefault="00892347"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Americares</w:t>
            </w:r>
          </w:p>
        </w:tc>
        <w:tc>
          <w:tcPr>
            <w:tcW w:w="8820" w:type="dxa"/>
            <w:tcBorders>
              <w:top w:val="single" w:sz="4" w:space="0" w:color="5B9BD5"/>
              <w:bottom w:val="single" w:sz="4" w:space="0" w:color="5B9BD5"/>
            </w:tcBorders>
            <w:shd w:val="clear" w:color="auto" w:fill="F2F2F2" w:themeFill="background1" w:themeFillShade="F2"/>
          </w:tcPr>
          <w:p w14:paraId="01D094B9" w14:textId="1FD7D503" w:rsidR="00892347" w:rsidRPr="00CC3279" w:rsidRDefault="00892347" w:rsidP="00CC3279">
            <w:pPr>
              <w:spacing w:before="120" w:after="120" w:line="276" w:lineRule="auto"/>
              <w:rPr>
                <w:rFonts w:ascii="Leelawadee" w:hAnsi="Leelawadee" w:cs="Leelawadee"/>
                <w:color w:val="000000" w:themeColor="text1"/>
                <w:sz w:val="20"/>
                <w:szCs w:val="20"/>
              </w:rPr>
            </w:pPr>
            <w:r w:rsidRPr="00CC3279">
              <w:rPr>
                <w:rFonts w:ascii="Leelawadee" w:hAnsi="Leelawadee" w:cs="Leelawadee"/>
                <w:color w:val="000000" w:themeColor="text1"/>
                <w:sz w:val="20"/>
                <w:szCs w:val="20"/>
              </w:rPr>
              <w:t>Americares has set up a</w:t>
            </w:r>
            <w:r w:rsidRPr="00CC3279">
              <w:rPr>
                <w:rFonts w:ascii="Leelawadee" w:hAnsi="Leelawadee" w:cs="Leelawadee"/>
                <w:sz w:val="20"/>
                <w:szCs w:val="20"/>
              </w:rPr>
              <w:t xml:space="preserve"> </w:t>
            </w:r>
            <w:r w:rsidRPr="00CC3279">
              <w:rPr>
                <w:rFonts w:ascii="Leelawadee" w:hAnsi="Leelawadee" w:cs="Leelawadee"/>
                <w:color w:val="000000" w:themeColor="text1"/>
                <w:sz w:val="20"/>
                <w:szCs w:val="20"/>
              </w:rPr>
              <w:t>dedicated relief </w:t>
            </w:r>
            <w:hyperlink r:id="rId51" w:tgtFrame="_blank" w:history="1">
              <w:r w:rsidRPr="00CC3279">
                <w:rPr>
                  <w:rStyle w:val="Hyperlink"/>
                  <w:rFonts w:ascii="Leelawadee" w:hAnsi="Leelawadee" w:cs="Leelawadee"/>
                  <w:sz w:val="20"/>
                  <w:szCs w:val="20"/>
                  <w:u w:val="none"/>
                </w:rPr>
                <w:t xml:space="preserve"> </w:t>
              </w:r>
              <w:r w:rsidRPr="00CC3279">
                <w:rPr>
                  <w:rStyle w:val="Hyperlink"/>
                  <w:rFonts w:ascii="Leelawadee" w:hAnsi="Leelawadee" w:cs="Leelawadee"/>
                  <w:sz w:val="20"/>
                  <w:szCs w:val="20"/>
                </w:rPr>
                <w:t>fund</w:t>
              </w:r>
            </w:hyperlink>
            <w:r w:rsidRPr="00CC3279">
              <w:rPr>
                <w:rFonts w:ascii="Leelawadee" w:hAnsi="Leelawadee" w:cs="Leelawadee"/>
                <w:color w:val="000000" w:themeColor="text1"/>
                <w:sz w:val="20"/>
                <w:szCs w:val="20"/>
              </w:rPr>
              <w:t xml:space="preserve"> to support its deliveries of medicine, personal protective equipment, or P.P.E., and medical supplies to disaster areas affected by Hurricane </w:t>
            </w:r>
            <w:r w:rsidR="009A0CAF" w:rsidRPr="00CC3279">
              <w:rPr>
                <w:rFonts w:ascii="Leelawadee" w:hAnsi="Leelawadee" w:cs="Leelawadee"/>
                <w:color w:val="000000" w:themeColor="text1"/>
                <w:sz w:val="20"/>
                <w:szCs w:val="20"/>
              </w:rPr>
              <w:t>Ida</w:t>
            </w:r>
            <w:r w:rsidRPr="00CC3279">
              <w:rPr>
                <w:rFonts w:ascii="Leelawadee" w:hAnsi="Leelawadee" w:cs="Leelawadee"/>
                <w:color w:val="000000" w:themeColor="text1"/>
                <w:sz w:val="20"/>
                <w:szCs w:val="20"/>
              </w:rPr>
              <w:t>.</w:t>
            </w:r>
          </w:p>
        </w:tc>
      </w:tr>
      <w:tr w:rsidR="00892347" w:rsidRPr="00CC3279" w14:paraId="1BE4EA6C" w14:textId="77777777" w:rsidTr="009A0CAF">
        <w:tc>
          <w:tcPr>
            <w:tcW w:w="2065" w:type="dxa"/>
            <w:tcBorders>
              <w:top w:val="single" w:sz="4" w:space="0" w:color="5B9BD5"/>
              <w:bottom w:val="single" w:sz="4" w:space="0" w:color="5B9BD5"/>
            </w:tcBorders>
            <w:shd w:val="clear" w:color="auto" w:fill="auto"/>
          </w:tcPr>
          <w:p w14:paraId="18322228" w14:textId="77777777" w:rsidR="00892347" w:rsidRPr="00CC3279" w:rsidRDefault="00892347"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All Hands and Hearts</w:t>
            </w:r>
          </w:p>
        </w:tc>
        <w:tc>
          <w:tcPr>
            <w:tcW w:w="8820" w:type="dxa"/>
            <w:tcBorders>
              <w:top w:val="single" w:sz="4" w:space="0" w:color="5B9BD5"/>
              <w:bottom w:val="single" w:sz="4" w:space="0" w:color="5B9BD5"/>
            </w:tcBorders>
            <w:shd w:val="clear" w:color="auto" w:fill="auto"/>
          </w:tcPr>
          <w:p w14:paraId="565527CE" w14:textId="53704E54" w:rsidR="00892347" w:rsidRPr="00CC3279" w:rsidRDefault="00892347" w:rsidP="00CC3279">
            <w:pPr>
              <w:spacing w:before="120" w:after="120" w:line="276" w:lineRule="auto"/>
              <w:rPr>
                <w:rFonts w:ascii="Leelawadee" w:hAnsi="Leelawadee" w:cs="Leelawadee"/>
                <w:sz w:val="20"/>
                <w:szCs w:val="20"/>
              </w:rPr>
            </w:pPr>
            <w:r w:rsidRPr="00CC3279">
              <w:rPr>
                <w:rFonts w:ascii="Leelawadee" w:hAnsi="Leelawadee" w:cs="Leelawadee"/>
                <w:sz w:val="20"/>
                <w:szCs w:val="20"/>
              </w:rPr>
              <w:t>All Hands and Hearts is an emergency response organization that deploys volunteers to disaster sites to help with cleaning, rebuilding homes and creating a long-term recovery plan. You can donate to its </w:t>
            </w:r>
            <w:hyperlink r:id="rId52" w:anchor="!/donation/checkout" w:tgtFrame="_blank" w:history="1">
              <w:r w:rsidR="00DD76E8" w:rsidRPr="00CC3279">
                <w:rPr>
                  <w:rStyle w:val="Hyperlink"/>
                  <w:rFonts w:ascii="Leelawadee" w:hAnsi="Leelawadee" w:cs="Leelawadee"/>
                  <w:sz w:val="20"/>
                  <w:szCs w:val="20"/>
                </w:rPr>
                <w:t>Louisiana Hurricane Relief fund</w:t>
              </w:r>
            </w:hyperlink>
            <w:r w:rsidRPr="00CC3279">
              <w:rPr>
                <w:rFonts w:ascii="Leelawadee" w:hAnsi="Leelawadee" w:cs="Leelawadee"/>
                <w:sz w:val="20"/>
                <w:szCs w:val="20"/>
              </w:rPr>
              <w:t> or </w:t>
            </w:r>
            <w:hyperlink r:id="rId53" w:tgtFrame="_blank" w:history="1">
              <w:r w:rsidRPr="00CC3279">
                <w:rPr>
                  <w:rStyle w:val="Hyperlink"/>
                  <w:rFonts w:ascii="Leelawadee" w:hAnsi="Leelawadee" w:cs="Leelawadee"/>
                  <w:sz w:val="20"/>
                  <w:szCs w:val="20"/>
                </w:rPr>
                <w:t>sign up to volunteer</w:t>
              </w:r>
            </w:hyperlink>
            <w:r w:rsidRPr="00CC3279">
              <w:rPr>
                <w:rFonts w:ascii="Leelawadee" w:hAnsi="Leelawadee" w:cs="Leelawadee"/>
                <w:sz w:val="20"/>
                <w:szCs w:val="20"/>
              </w:rPr>
              <w:t>.</w:t>
            </w:r>
          </w:p>
        </w:tc>
      </w:tr>
      <w:tr w:rsidR="00892347" w:rsidRPr="00CC3279" w14:paraId="1FF0083B" w14:textId="77777777" w:rsidTr="009A0CAF">
        <w:tc>
          <w:tcPr>
            <w:tcW w:w="2065" w:type="dxa"/>
            <w:tcBorders>
              <w:bottom w:val="single" w:sz="4" w:space="0" w:color="5B9BD5"/>
            </w:tcBorders>
            <w:shd w:val="clear" w:color="auto" w:fill="F2F2F2" w:themeFill="background1" w:themeFillShade="F2"/>
          </w:tcPr>
          <w:p w14:paraId="3801E9E2" w14:textId="77777777" w:rsidR="00892347" w:rsidRPr="00CC3279" w:rsidRDefault="00892347"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Operation BBQ Relief</w:t>
            </w:r>
          </w:p>
        </w:tc>
        <w:tc>
          <w:tcPr>
            <w:tcW w:w="8820" w:type="dxa"/>
            <w:tcBorders>
              <w:bottom w:val="single" w:sz="4" w:space="0" w:color="5B9BD5"/>
            </w:tcBorders>
            <w:shd w:val="clear" w:color="auto" w:fill="F2F2F2" w:themeFill="background1" w:themeFillShade="F2"/>
          </w:tcPr>
          <w:p w14:paraId="3C7642DE" w14:textId="21DF1509" w:rsidR="00892347" w:rsidRPr="00CC3279" w:rsidRDefault="00B278A9" w:rsidP="00CC3279">
            <w:pPr>
              <w:spacing w:before="120" w:after="120" w:line="276" w:lineRule="auto"/>
              <w:rPr>
                <w:rFonts w:ascii="Leelawadee" w:hAnsi="Leelawadee" w:cs="Leelawadee"/>
                <w:color w:val="0563C1" w:themeColor="hyperlink"/>
                <w:sz w:val="20"/>
                <w:szCs w:val="20"/>
              </w:rPr>
            </w:pPr>
            <w:hyperlink r:id="rId54" w:tgtFrame="_blank" w:history="1">
              <w:r w:rsidR="00892347" w:rsidRPr="00CC3279">
                <w:rPr>
                  <w:rStyle w:val="Hyperlink"/>
                  <w:rFonts w:ascii="Leelawadee" w:hAnsi="Leelawadee" w:cs="Leelawadee"/>
                  <w:sz w:val="20"/>
                  <w:szCs w:val="20"/>
                </w:rPr>
                <w:t>Operation BBQ Relief </w:t>
              </w:r>
            </w:hyperlink>
            <w:r w:rsidR="00892347" w:rsidRPr="00CC3279">
              <w:rPr>
                <w:rFonts w:ascii="Leelawadee" w:hAnsi="Leelawadee" w:cs="Leelawadee"/>
                <w:color w:val="000000" w:themeColor="text1"/>
                <w:sz w:val="20"/>
                <w:szCs w:val="20"/>
              </w:rPr>
              <w:t>is a Missouri-based organization that brings barbecue meals to disaster sites to feed emergency medical workers and displaced families. It is currently running a </w:t>
            </w:r>
            <w:hyperlink r:id="rId55" w:tgtFrame="_blank" w:history="1">
              <w:r w:rsidR="00892347" w:rsidRPr="00CC3279">
                <w:rPr>
                  <w:rStyle w:val="Hyperlink"/>
                  <w:rFonts w:ascii="Leelawadee" w:hAnsi="Leelawadee" w:cs="Leelawadee"/>
                  <w:sz w:val="20"/>
                  <w:szCs w:val="20"/>
                </w:rPr>
                <w:t>fund-raiser</w:t>
              </w:r>
            </w:hyperlink>
            <w:r w:rsidR="00892347" w:rsidRPr="00CC3279">
              <w:rPr>
                <w:rFonts w:ascii="Leelawadee" w:hAnsi="Leelawadee" w:cs="Leelawadee"/>
                <w:color w:val="000000" w:themeColor="text1"/>
                <w:sz w:val="20"/>
                <w:szCs w:val="20"/>
              </w:rPr>
              <w:t> to help its efforts.</w:t>
            </w:r>
          </w:p>
        </w:tc>
      </w:tr>
      <w:tr w:rsidR="00892347" w:rsidRPr="00CC3279" w14:paraId="4856620B" w14:textId="77777777" w:rsidTr="009A0CAF">
        <w:tc>
          <w:tcPr>
            <w:tcW w:w="2065" w:type="dxa"/>
            <w:tcBorders>
              <w:top w:val="single" w:sz="4" w:space="0" w:color="5B9BD5"/>
              <w:bottom w:val="single" w:sz="4" w:space="0" w:color="5B9BD5"/>
            </w:tcBorders>
            <w:shd w:val="clear" w:color="auto" w:fill="auto"/>
          </w:tcPr>
          <w:p w14:paraId="56788125" w14:textId="77777777" w:rsidR="00892347" w:rsidRPr="00CC3279" w:rsidRDefault="00892347"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Mercy Chefs</w:t>
            </w:r>
          </w:p>
        </w:tc>
        <w:tc>
          <w:tcPr>
            <w:tcW w:w="8820" w:type="dxa"/>
            <w:tcBorders>
              <w:top w:val="single" w:sz="4" w:space="0" w:color="5B9BD5"/>
              <w:bottom w:val="single" w:sz="4" w:space="0" w:color="5B9BD5"/>
            </w:tcBorders>
            <w:shd w:val="clear" w:color="auto" w:fill="auto"/>
          </w:tcPr>
          <w:p w14:paraId="67FF4DBE" w14:textId="5EE9474F" w:rsidR="00892347" w:rsidRPr="00CC3279" w:rsidRDefault="00892347" w:rsidP="00CC3279">
            <w:pPr>
              <w:spacing w:before="120" w:after="120" w:line="276" w:lineRule="auto"/>
              <w:rPr>
                <w:rFonts w:ascii="Leelawadee" w:hAnsi="Leelawadee" w:cs="Leelawadee"/>
                <w:sz w:val="20"/>
                <w:szCs w:val="20"/>
              </w:rPr>
            </w:pPr>
            <w:r w:rsidRPr="00CC3279">
              <w:rPr>
                <w:rFonts w:ascii="Leelawadee" w:hAnsi="Leelawadee" w:cs="Leelawadee"/>
                <w:sz w:val="20"/>
                <w:szCs w:val="20"/>
              </w:rPr>
              <w:t>Mercy Chefs, which was founded after Hurricane Katrina, is providing meals to those affected by the storm. You may </w:t>
            </w:r>
            <w:hyperlink r:id="rId56" w:tgtFrame="_blank" w:history="1">
              <w:r w:rsidRPr="00CC3279">
                <w:rPr>
                  <w:rStyle w:val="Hyperlink"/>
                  <w:rFonts w:ascii="Leelawadee" w:hAnsi="Leelawadee" w:cs="Leelawadee"/>
                  <w:sz w:val="20"/>
                  <w:szCs w:val="20"/>
                </w:rPr>
                <w:t>donate or sign up to be a volunteer</w:t>
              </w:r>
            </w:hyperlink>
            <w:r w:rsidRPr="00CC3279">
              <w:rPr>
                <w:rFonts w:ascii="Leelawadee" w:hAnsi="Leelawadee" w:cs="Leelawadee"/>
                <w:sz w:val="20"/>
                <w:szCs w:val="20"/>
              </w:rPr>
              <w:t> on their website.</w:t>
            </w:r>
          </w:p>
        </w:tc>
      </w:tr>
      <w:tr w:rsidR="00892347" w:rsidRPr="00CC3279" w14:paraId="5E851AEF" w14:textId="77777777" w:rsidTr="009A0CAF">
        <w:tc>
          <w:tcPr>
            <w:tcW w:w="2065" w:type="dxa"/>
            <w:tcBorders>
              <w:top w:val="single" w:sz="4" w:space="0" w:color="5B9BD5"/>
              <w:bottom w:val="single" w:sz="4" w:space="0" w:color="5B9BD5"/>
            </w:tcBorders>
            <w:shd w:val="clear" w:color="auto" w:fill="F2F2F2" w:themeFill="background1" w:themeFillShade="F2"/>
          </w:tcPr>
          <w:p w14:paraId="34FC08AD" w14:textId="77777777" w:rsidR="00892347" w:rsidRPr="00CC3279" w:rsidRDefault="00892347"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Volunteer Louisiana Foundation</w:t>
            </w:r>
          </w:p>
        </w:tc>
        <w:tc>
          <w:tcPr>
            <w:tcW w:w="8820" w:type="dxa"/>
            <w:tcBorders>
              <w:top w:val="single" w:sz="4" w:space="0" w:color="5B9BD5"/>
              <w:bottom w:val="single" w:sz="4" w:space="0" w:color="5B9BD5"/>
            </w:tcBorders>
            <w:shd w:val="clear" w:color="auto" w:fill="F2F2F2" w:themeFill="background1" w:themeFillShade="F2"/>
          </w:tcPr>
          <w:p w14:paraId="43E5B608" w14:textId="77777777" w:rsidR="00892347" w:rsidRPr="00CC3279" w:rsidRDefault="00892347" w:rsidP="00CC3279">
            <w:pPr>
              <w:spacing w:before="120" w:after="120" w:line="276" w:lineRule="auto"/>
              <w:rPr>
                <w:rFonts w:ascii="Leelawadee" w:hAnsi="Leelawadee" w:cs="Leelawadee"/>
                <w:sz w:val="20"/>
                <w:szCs w:val="20"/>
              </w:rPr>
            </w:pPr>
            <w:r w:rsidRPr="00CC3279">
              <w:rPr>
                <w:rFonts w:ascii="Leelawadee" w:hAnsi="Leelawadee" w:cs="Leelawadee"/>
                <w:color w:val="000000" w:themeColor="text1"/>
                <w:sz w:val="20"/>
                <w:szCs w:val="20"/>
              </w:rPr>
              <w:t xml:space="preserve">Your support of the </w:t>
            </w:r>
            <w:hyperlink r:id="rId57" w:history="1">
              <w:r w:rsidRPr="00CC3279">
                <w:rPr>
                  <w:rStyle w:val="Hyperlink"/>
                  <w:rFonts w:ascii="Leelawadee" w:hAnsi="Leelawadee" w:cs="Leelawadee"/>
                  <w:sz w:val="20"/>
                  <w:szCs w:val="20"/>
                </w:rPr>
                <w:t>Volunteer Louisiana Foundation Disaster Fund</w:t>
              </w:r>
            </w:hyperlink>
            <w:r w:rsidRPr="00CC3279">
              <w:rPr>
                <w:rFonts w:ascii="Leelawadee" w:hAnsi="Leelawadee" w:cs="Leelawadee"/>
                <w:color w:val="000000" w:themeColor="text1"/>
                <w:sz w:val="20"/>
                <w:szCs w:val="20"/>
              </w:rPr>
              <w:t xml:space="preserve"> will go to support the work of long-term disaster recovery agencies who will help survivors recover and rebuild months and years after a disaster.</w:t>
            </w:r>
          </w:p>
        </w:tc>
      </w:tr>
      <w:tr w:rsidR="00892347" w:rsidRPr="00CC3279" w14:paraId="00697804" w14:textId="77777777" w:rsidTr="009A0CAF">
        <w:tc>
          <w:tcPr>
            <w:tcW w:w="2065" w:type="dxa"/>
            <w:tcBorders>
              <w:top w:val="single" w:sz="4" w:space="0" w:color="5B9BD5"/>
              <w:bottom w:val="single" w:sz="4" w:space="0" w:color="5B9BD5"/>
            </w:tcBorders>
            <w:shd w:val="clear" w:color="auto" w:fill="auto"/>
          </w:tcPr>
          <w:p w14:paraId="44D113A0" w14:textId="77777777" w:rsidR="00892347" w:rsidRPr="00CC3279" w:rsidRDefault="00892347"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United Way of Southeast Louisiana</w:t>
            </w:r>
          </w:p>
        </w:tc>
        <w:tc>
          <w:tcPr>
            <w:tcW w:w="8820" w:type="dxa"/>
            <w:tcBorders>
              <w:top w:val="single" w:sz="4" w:space="0" w:color="5B9BD5"/>
              <w:bottom w:val="single" w:sz="4" w:space="0" w:color="5B9BD5"/>
            </w:tcBorders>
            <w:shd w:val="clear" w:color="auto" w:fill="auto"/>
          </w:tcPr>
          <w:p w14:paraId="77BD6524" w14:textId="77777777" w:rsidR="00EA6A93" w:rsidRPr="00CC3279" w:rsidRDefault="00892347" w:rsidP="00CC3279">
            <w:pPr>
              <w:spacing w:before="120" w:after="120" w:line="276" w:lineRule="auto"/>
              <w:rPr>
                <w:rFonts w:ascii="Leelawadee" w:hAnsi="Leelawadee" w:cs="Leelawadee"/>
                <w:color w:val="000000" w:themeColor="text1"/>
                <w:sz w:val="20"/>
                <w:szCs w:val="20"/>
              </w:rPr>
            </w:pPr>
            <w:r w:rsidRPr="00CC3279">
              <w:rPr>
                <w:rFonts w:ascii="Leelawadee" w:hAnsi="Leelawadee" w:cs="Leelawadee"/>
                <w:color w:val="000000" w:themeColor="text1"/>
                <w:sz w:val="20"/>
                <w:szCs w:val="20"/>
              </w:rPr>
              <w:t xml:space="preserve">United Way of Southeast Louisiana is here before, during, and after disasters. When a disaster strikes, your gift helps families get back in their homes, rebuild schools and businesses, and give our vulnerable neighbors the care they need. United Way work’s with local organizations to thoughtfully build strategies to create resilient communities.  </w:t>
            </w:r>
          </w:p>
          <w:p w14:paraId="23EAC3E2" w14:textId="48AB8941" w:rsidR="00892347" w:rsidRPr="00CC3279" w:rsidRDefault="00EA6A93" w:rsidP="00CC3279">
            <w:pPr>
              <w:spacing w:before="120" w:after="120" w:line="276" w:lineRule="auto"/>
              <w:rPr>
                <w:rFonts w:ascii="Leelawadee" w:hAnsi="Leelawadee" w:cs="Leelawadee"/>
                <w:sz w:val="20"/>
                <w:szCs w:val="20"/>
              </w:rPr>
            </w:pPr>
            <w:r w:rsidRPr="00CC3279">
              <w:rPr>
                <w:rFonts w:ascii="Leelawadee" w:hAnsi="Leelawadee" w:cs="Leelawadee"/>
                <w:color w:val="000000" w:themeColor="text1"/>
                <w:sz w:val="20"/>
                <w:szCs w:val="20"/>
              </w:rPr>
              <w:t xml:space="preserve">All proceeds to the Hurricane Ida Relief Fund, in partnership with WWL-TV CHANNEL 4, will support immediate relief efforts and long-term rebuilding and community grants to partner organizations providing direct services to assist with disaster recovery. </w:t>
            </w:r>
            <w:r w:rsidR="00892347" w:rsidRPr="00CC3279">
              <w:rPr>
                <w:rFonts w:ascii="Leelawadee" w:hAnsi="Leelawadee" w:cs="Leelawadee"/>
                <w:color w:val="000000" w:themeColor="text1"/>
                <w:sz w:val="20"/>
                <w:szCs w:val="20"/>
              </w:rPr>
              <w:t xml:space="preserve">Visit </w:t>
            </w:r>
            <w:hyperlink r:id="rId58" w:history="1">
              <w:r w:rsidRPr="00CC3279">
                <w:rPr>
                  <w:rStyle w:val="Hyperlink"/>
                  <w:rFonts w:ascii="Leelawadee" w:eastAsia="Times New Roman" w:hAnsi="Leelawadee" w:cs="Leelawadee"/>
                  <w:sz w:val="20"/>
                  <w:szCs w:val="20"/>
                </w:rPr>
                <w:t>UWSELA</w:t>
              </w:r>
            </w:hyperlink>
            <w:r w:rsidR="00892347" w:rsidRPr="00CC3279">
              <w:rPr>
                <w:rFonts w:ascii="Leelawadee" w:eastAsia="Times New Roman" w:hAnsi="Leelawadee" w:cs="Leelawadee"/>
                <w:color w:val="000000" w:themeColor="text1"/>
                <w:sz w:val="20"/>
                <w:szCs w:val="20"/>
              </w:rPr>
              <w:t xml:space="preserve"> to support.  </w:t>
            </w:r>
          </w:p>
        </w:tc>
      </w:tr>
      <w:tr w:rsidR="00892347" w:rsidRPr="00CC3279" w14:paraId="7B547EA5" w14:textId="77777777" w:rsidTr="009A0CAF">
        <w:tc>
          <w:tcPr>
            <w:tcW w:w="2065" w:type="dxa"/>
            <w:tcBorders>
              <w:top w:val="single" w:sz="4" w:space="0" w:color="5B9BD5"/>
              <w:bottom w:val="single" w:sz="4" w:space="0" w:color="5B9BD5"/>
            </w:tcBorders>
            <w:shd w:val="clear" w:color="auto" w:fill="F2F2F2" w:themeFill="background1" w:themeFillShade="F2"/>
          </w:tcPr>
          <w:p w14:paraId="692DECCB" w14:textId="77777777" w:rsidR="00892347" w:rsidRPr="00CC3279" w:rsidRDefault="00892347"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National Voluntary Agencies Active in Disaster (VOAD)</w:t>
            </w:r>
          </w:p>
        </w:tc>
        <w:tc>
          <w:tcPr>
            <w:tcW w:w="8820" w:type="dxa"/>
            <w:tcBorders>
              <w:top w:val="single" w:sz="4" w:space="0" w:color="5B9BD5"/>
              <w:bottom w:val="single" w:sz="4" w:space="0" w:color="5B9BD5"/>
            </w:tcBorders>
            <w:shd w:val="clear" w:color="auto" w:fill="F2F2F2" w:themeFill="background1" w:themeFillShade="F2"/>
          </w:tcPr>
          <w:p w14:paraId="21E2228F" w14:textId="77777777" w:rsidR="00892347" w:rsidRPr="00CC3279" w:rsidRDefault="00892347" w:rsidP="00CC3279">
            <w:pPr>
              <w:spacing w:before="120" w:after="120" w:line="276" w:lineRule="auto"/>
              <w:rPr>
                <w:rFonts w:ascii="Leelawadee" w:hAnsi="Leelawadee" w:cs="Leelawadee"/>
                <w:sz w:val="20"/>
                <w:szCs w:val="20"/>
              </w:rPr>
            </w:pPr>
            <w:r w:rsidRPr="00CC3279">
              <w:rPr>
                <w:rFonts w:ascii="Leelawadee" w:eastAsia="Times New Roman" w:hAnsi="Leelawadee" w:cs="Leelawadee"/>
                <w:color w:val="000000" w:themeColor="text1"/>
                <w:sz w:val="20"/>
                <w:szCs w:val="20"/>
              </w:rPr>
              <w:t xml:space="preserve">Many national volunteer organizations will help with disaster response and recovery efforts in </w:t>
            </w:r>
            <w:r w:rsidRPr="00CC3279">
              <w:rPr>
                <w:rFonts w:ascii="Leelawadee" w:hAnsi="Leelawadee" w:cs="Leelawadee"/>
                <w:sz w:val="20"/>
                <w:szCs w:val="20"/>
              </w:rPr>
              <w:t xml:space="preserve">Louisiana in the days, weeks, and months to come.  To learn more about NVOAD member agencies and to provide financial support to a NVOAD, visit: </w:t>
            </w:r>
            <w:hyperlink r:id="rId59" w:history="1">
              <w:r w:rsidRPr="00CC3279">
                <w:rPr>
                  <w:rStyle w:val="Hyperlink"/>
                  <w:rFonts w:ascii="Leelawadee" w:hAnsi="Leelawadee" w:cs="Leelawadee"/>
                  <w:sz w:val="20"/>
                  <w:szCs w:val="20"/>
                </w:rPr>
                <w:t>https://www.nvoad.org/current-members/</w:t>
              </w:r>
            </w:hyperlink>
            <w:r w:rsidRPr="00CC3279">
              <w:rPr>
                <w:rFonts w:ascii="Leelawadee" w:hAnsi="Leelawadee" w:cs="Leelawadee"/>
                <w:sz w:val="20"/>
                <w:szCs w:val="20"/>
              </w:rPr>
              <w:t xml:space="preserve">.  </w:t>
            </w:r>
          </w:p>
        </w:tc>
      </w:tr>
      <w:tr w:rsidR="00DD76E8" w:rsidRPr="00CC3279" w14:paraId="54EE2257" w14:textId="77777777" w:rsidTr="00DD76E8">
        <w:tc>
          <w:tcPr>
            <w:tcW w:w="2065" w:type="dxa"/>
            <w:tcBorders>
              <w:top w:val="single" w:sz="4" w:space="0" w:color="5B9BD5"/>
              <w:bottom w:val="single" w:sz="4" w:space="0" w:color="5B9BD5"/>
            </w:tcBorders>
            <w:shd w:val="clear" w:color="auto" w:fill="auto"/>
          </w:tcPr>
          <w:p w14:paraId="2FE82633" w14:textId="3D429903" w:rsidR="00DD76E8" w:rsidRPr="00CC3279" w:rsidRDefault="00DD76E8"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Greater New Orleans Foundation</w:t>
            </w:r>
          </w:p>
        </w:tc>
        <w:tc>
          <w:tcPr>
            <w:tcW w:w="8820" w:type="dxa"/>
            <w:tcBorders>
              <w:top w:val="single" w:sz="4" w:space="0" w:color="5B9BD5"/>
              <w:bottom w:val="single" w:sz="4" w:space="0" w:color="5B9BD5"/>
            </w:tcBorders>
            <w:shd w:val="clear" w:color="auto" w:fill="auto"/>
          </w:tcPr>
          <w:p w14:paraId="1A85E0FB" w14:textId="77777777" w:rsidR="00EA6A93" w:rsidRPr="00EA6A93" w:rsidRDefault="00EA6A93" w:rsidP="00CC3279">
            <w:pPr>
              <w:spacing w:before="120" w:after="120" w:line="276" w:lineRule="auto"/>
              <w:rPr>
                <w:rFonts w:ascii="Leelawadee" w:eastAsia="Times New Roman" w:hAnsi="Leelawadee" w:cs="Leelawadee"/>
                <w:color w:val="000000" w:themeColor="text1"/>
                <w:sz w:val="20"/>
                <w:szCs w:val="20"/>
              </w:rPr>
            </w:pPr>
            <w:r w:rsidRPr="00EA6A93">
              <w:rPr>
                <w:rFonts w:ascii="Leelawadee" w:eastAsia="Times New Roman" w:hAnsi="Leelawadee" w:cs="Leelawadee"/>
                <w:color w:val="000000" w:themeColor="text1"/>
                <w:sz w:val="20"/>
                <w:szCs w:val="20"/>
              </w:rPr>
              <w:t>Due to the impending impact of Hurricane Ida, the Greater New Orleans Foundation has activated the Disaster Response and Restoration Fund.</w:t>
            </w:r>
          </w:p>
          <w:p w14:paraId="67425DE5" w14:textId="52585887" w:rsidR="00EA6A93" w:rsidRPr="00CC3279" w:rsidRDefault="00EA6A93" w:rsidP="00CC3279">
            <w:pPr>
              <w:spacing w:before="120" w:after="120" w:line="276" w:lineRule="auto"/>
              <w:rPr>
                <w:rFonts w:ascii="Leelawadee" w:eastAsia="Times New Roman" w:hAnsi="Leelawadee" w:cs="Leelawadee"/>
                <w:color w:val="000000" w:themeColor="text1"/>
                <w:sz w:val="20"/>
                <w:szCs w:val="20"/>
              </w:rPr>
            </w:pPr>
            <w:r w:rsidRPr="00EA6A93">
              <w:rPr>
                <w:rFonts w:ascii="Leelawadee" w:eastAsia="Times New Roman" w:hAnsi="Leelawadee" w:cs="Leelawadee"/>
                <w:color w:val="000000" w:themeColor="text1"/>
                <w:sz w:val="20"/>
                <w:szCs w:val="20"/>
              </w:rPr>
              <w:t>Please write “Hurricane Ida” in the “specify the fund” box below.</w:t>
            </w:r>
          </w:p>
          <w:p w14:paraId="780E3AAE" w14:textId="30B63735" w:rsidR="00DD76E8" w:rsidRPr="00CC3279" w:rsidRDefault="00DD76E8" w:rsidP="00CC3279">
            <w:pPr>
              <w:spacing w:before="120" w:after="120" w:line="276" w:lineRule="auto"/>
              <w:rPr>
                <w:rFonts w:ascii="Leelawadee" w:eastAsia="Times New Roman" w:hAnsi="Leelawadee" w:cs="Leelawadee"/>
                <w:color w:val="000000" w:themeColor="text1"/>
                <w:sz w:val="20"/>
                <w:szCs w:val="20"/>
              </w:rPr>
            </w:pPr>
            <w:r w:rsidRPr="00CC3279">
              <w:rPr>
                <w:rFonts w:ascii="Leelawadee" w:eastAsia="Times New Roman" w:hAnsi="Leelawadee" w:cs="Leelawadee"/>
                <w:color w:val="000000" w:themeColor="text1"/>
                <w:sz w:val="20"/>
                <w:szCs w:val="20"/>
              </w:rPr>
              <w:t xml:space="preserve">Donations can be made to the Disaster Response &amp; Restoration Fund by visiting </w:t>
            </w:r>
            <w:hyperlink r:id="rId60" w:history="1">
              <w:r w:rsidR="009A0CAF" w:rsidRPr="00CC3279">
                <w:rPr>
                  <w:rStyle w:val="Hyperlink"/>
                  <w:rFonts w:ascii="Leelawadee" w:eastAsia="Times New Roman" w:hAnsi="Leelawadee" w:cs="Leelawadee"/>
                  <w:sz w:val="20"/>
                  <w:szCs w:val="20"/>
                </w:rPr>
                <w:t>https://www.gnof.org/donors/ways-to-give/donate/</w:t>
              </w:r>
            </w:hyperlink>
            <w:r w:rsidRPr="00CC3279">
              <w:rPr>
                <w:rFonts w:ascii="Leelawadee" w:eastAsia="Times New Roman" w:hAnsi="Leelawadee" w:cs="Leelawadee"/>
                <w:color w:val="000000" w:themeColor="text1"/>
                <w:sz w:val="20"/>
                <w:szCs w:val="20"/>
              </w:rPr>
              <w:t>.</w:t>
            </w:r>
          </w:p>
        </w:tc>
      </w:tr>
      <w:tr w:rsidR="00DD76E8" w:rsidRPr="00CC3279" w14:paraId="2E3B67B6" w14:textId="77777777" w:rsidTr="00D43A75">
        <w:tc>
          <w:tcPr>
            <w:tcW w:w="2065" w:type="dxa"/>
            <w:tcBorders>
              <w:top w:val="single" w:sz="4" w:space="0" w:color="5B9BD5"/>
              <w:bottom w:val="single" w:sz="4" w:space="0" w:color="5B9BD5"/>
            </w:tcBorders>
            <w:shd w:val="clear" w:color="auto" w:fill="F2F2F2" w:themeFill="background1" w:themeFillShade="F2"/>
          </w:tcPr>
          <w:p w14:paraId="2FC0C224" w14:textId="383B4B5C" w:rsidR="00DD76E8" w:rsidRPr="00CC3279" w:rsidRDefault="00DD76E8"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Northshore Community Foundation</w:t>
            </w:r>
          </w:p>
        </w:tc>
        <w:tc>
          <w:tcPr>
            <w:tcW w:w="8820" w:type="dxa"/>
            <w:tcBorders>
              <w:top w:val="single" w:sz="4" w:space="0" w:color="5B9BD5"/>
              <w:bottom w:val="single" w:sz="4" w:space="0" w:color="5B9BD5"/>
            </w:tcBorders>
            <w:shd w:val="clear" w:color="auto" w:fill="F2F2F2" w:themeFill="background1" w:themeFillShade="F2"/>
          </w:tcPr>
          <w:p w14:paraId="10E4A284" w14:textId="149B7C28" w:rsidR="00DD76E8" w:rsidRPr="00CC3279" w:rsidRDefault="00DD76E8" w:rsidP="00CC3279">
            <w:pPr>
              <w:spacing w:before="120" w:after="120" w:line="276" w:lineRule="auto"/>
              <w:rPr>
                <w:rFonts w:ascii="Leelawadee" w:eastAsia="Times New Roman" w:hAnsi="Leelawadee" w:cs="Leelawadee"/>
                <w:sz w:val="20"/>
                <w:szCs w:val="20"/>
              </w:rPr>
            </w:pPr>
            <w:r w:rsidRPr="00CC3279">
              <w:rPr>
                <w:rFonts w:ascii="Leelawadee" w:eastAsia="Times New Roman" w:hAnsi="Leelawadee" w:cs="Leelawadee"/>
                <w:sz w:val="20"/>
                <w:szCs w:val="20"/>
              </w:rPr>
              <w:t xml:space="preserve">Torrential rains, swelling waterways and the destruction of local homes and businesses prompted the Northshore Community Foundation to create the Northshore Weather Relief Fund. Hundreds of local individuals and corporations have helped this fund grow by leaps and bounds with their tax deductible donations enabling us to grant all of that generosity to those nonprofits big and small in our area that help to put shattered lives back together. </w:t>
            </w:r>
            <w:r w:rsidR="00A07240" w:rsidRPr="00CC3279">
              <w:rPr>
                <w:rFonts w:ascii="Leelawadee" w:eastAsia="Times New Roman" w:hAnsi="Leelawadee" w:cs="Leelawadee"/>
                <w:sz w:val="20"/>
                <w:szCs w:val="20"/>
              </w:rPr>
              <w:t xml:space="preserve">To donate, visit </w:t>
            </w:r>
            <w:hyperlink r:id="rId61" w:anchor="!/donation/checkout" w:history="1">
              <w:r w:rsidR="009A0CAF" w:rsidRPr="00CC3279">
                <w:rPr>
                  <w:rStyle w:val="Hyperlink"/>
                  <w:rFonts w:ascii="Leelawadee" w:eastAsia="Times New Roman" w:hAnsi="Leelawadee" w:cs="Leelawadee"/>
                  <w:sz w:val="20"/>
                  <w:szCs w:val="20"/>
                </w:rPr>
                <w:t>https://www.classy.org/give/355047/#!/donation/checkout</w:t>
              </w:r>
            </w:hyperlink>
            <w:r w:rsidRPr="00CC3279">
              <w:rPr>
                <w:rFonts w:ascii="Leelawadee" w:eastAsia="Times New Roman" w:hAnsi="Leelawadee" w:cs="Leelawadee"/>
                <w:sz w:val="20"/>
                <w:szCs w:val="20"/>
              </w:rPr>
              <w:t xml:space="preserve"> </w:t>
            </w:r>
          </w:p>
        </w:tc>
      </w:tr>
      <w:tr w:rsidR="00311D66" w:rsidRPr="00CC3279" w14:paraId="373B8188" w14:textId="77777777" w:rsidTr="00DD76E8">
        <w:tc>
          <w:tcPr>
            <w:tcW w:w="2065" w:type="dxa"/>
            <w:tcBorders>
              <w:top w:val="single" w:sz="4" w:space="0" w:color="5B9BD5"/>
              <w:bottom w:val="single" w:sz="4" w:space="0" w:color="5B9BD5"/>
            </w:tcBorders>
            <w:shd w:val="clear" w:color="auto" w:fill="auto"/>
          </w:tcPr>
          <w:p w14:paraId="786FBA2E" w14:textId="65C99C61" w:rsidR="00311D66" w:rsidRPr="00CC3279" w:rsidRDefault="009A0CAF"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Second Harvest Food Bank</w:t>
            </w:r>
          </w:p>
        </w:tc>
        <w:tc>
          <w:tcPr>
            <w:tcW w:w="8820" w:type="dxa"/>
            <w:tcBorders>
              <w:top w:val="single" w:sz="4" w:space="0" w:color="5B9BD5"/>
              <w:bottom w:val="single" w:sz="4" w:space="0" w:color="5B9BD5"/>
            </w:tcBorders>
            <w:shd w:val="clear" w:color="auto" w:fill="auto"/>
          </w:tcPr>
          <w:p w14:paraId="71467676" w14:textId="643874B1" w:rsidR="00311D66" w:rsidRPr="00CC3279" w:rsidRDefault="002B2C81" w:rsidP="00CC3279">
            <w:pPr>
              <w:spacing w:before="120" w:after="120" w:line="276" w:lineRule="auto"/>
              <w:rPr>
                <w:rFonts w:ascii="Leelawadee" w:eastAsia="Times New Roman" w:hAnsi="Leelawadee" w:cs="Leelawadee"/>
                <w:sz w:val="20"/>
                <w:szCs w:val="20"/>
              </w:rPr>
            </w:pPr>
            <w:r w:rsidRPr="00CC3279">
              <w:rPr>
                <w:rFonts w:ascii="Leelawadee" w:eastAsia="Times New Roman" w:hAnsi="Leelawadee" w:cs="Leelawadee"/>
                <w:sz w:val="20"/>
                <w:szCs w:val="20"/>
              </w:rPr>
              <w:t xml:space="preserve">Thousands have been impacted and displaced by Hurricane Ida. Every $1 donated helps Second Harvest provide 4 meals to our neighbors facing hunger. Donate </w:t>
            </w:r>
            <w:hyperlink r:id="rId62" w:history="1">
              <w:r w:rsidRPr="00CC3279">
                <w:rPr>
                  <w:rStyle w:val="Hyperlink"/>
                  <w:rFonts w:ascii="Leelawadee" w:eastAsia="Times New Roman" w:hAnsi="Leelawadee" w:cs="Leelawadee"/>
                  <w:sz w:val="20"/>
                  <w:szCs w:val="20"/>
                </w:rPr>
                <w:t>here</w:t>
              </w:r>
            </w:hyperlink>
            <w:r w:rsidRPr="00CC3279">
              <w:rPr>
                <w:rFonts w:ascii="Leelawadee" w:eastAsia="Times New Roman" w:hAnsi="Leelawadee" w:cs="Leelawadee"/>
                <w:sz w:val="20"/>
                <w:szCs w:val="20"/>
              </w:rPr>
              <w:t>.</w:t>
            </w:r>
          </w:p>
        </w:tc>
      </w:tr>
      <w:tr w:rsidR="00311D66" w:rsidRPr="00CC3279" w14:paraId="6C1FE156" w14:textId="77777777" w:rsidTr="00CC3279">
        <w:tc>
          <w:tcPr>
            <w:tcW w:w="2065" w:type="dxa"/>
            <w:tcBorders>
              <w:top w:val="single" w:sz="4" w:space="0" w:color="5B9BD5"/>
              <w:bottom w:val="single" w:sz="4" w:space="0" w:color="5B9BD5"/>
            </w:tcBorders>
            <w:shd w:val="clear" w:color="auto" w:fill="F2F2F2" w:themeFill="background1" w:themeFillShade="F2"/>
          </w:tcPr>
          <w:p w14:paraId="798128B1" w14:textId="48B95526" w:rsidR="00311D66" w:rsidRPr="00CC3279" w:rsidRDefault="009A0CAF"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Bayou Community Foundation</w:t>
            </w:r>
          </w:p>
        </w:tc>
        <w:tc>
          <w:tcPr>
            <w:tcW w:w="8820" w:type="dxa"/>
            <w:tcBorders>
              <w:top w:val="single" w:sz="4" w:space="0" w:color="5B9BD5"/>
              <w:bottom w:val="single" w:sz="4" w:space="0" w:color="5B9BD5"/>
            </w:tcBorders>
            <w:shd w:val="clear" w:color="auto" w:fill="F2F2F2" w:themeFill="background1" w:themeFillShade="F2"/>
          </w:tcPr>
          <w:p w14:paraId="02F6B787" w14:textId="19366E52" w:rsidR="002B2C81" w:rsidRPr="002B2C81" w:rsidRDefault="002B2C81" w:rsidP="00CC3279">
            <w:pPr>
              <w:spacing w:before="120" w:after="120" w:line="276" w:lineRule="auto"/>
              <w:rPr>
                <w:rFonts w:ascii="Leelawadee" w:eastAsia="Times New Roman" w:hAnsi="Leelawadee" w:cs="Leelawadee"/>
                <w:sz w:val="20"/>
                <w:szCs w:val="20"/>
              </w:rPr>
            </w:pPr>
            <w:r w:rsidRPr="002B2C81">
              <w:rPr>
                <w:rFonts w:ascii="Leelawadee" w:eastAsia="Times New Roman" w:hAnsi="Leelawadee" w:cs="Leelawadee"/>
                <w:sz w:val="20"/>
                <w:szCs w:val="20"/>
              </w:rPr>
              <w:t>Bayou Community Foundation has activated its Bayou Recovery Fund to help YOU help LOCAL RESIDENTS most impacted by Hurricane Ida.</w:t>
            </w:r>
            <w:r w:rsidRPr="00CC3279">
              <w:rPr>
                <w:rFonts w:ascii="Leelawadee" w:eastAsia="Times New Roman" w:hAnsi="Leelawadee" w:cs="Leelawadee"/>
                <w:sz w:val="20"/>
                <w:szCs w:val="20"/>
              </w:rPr>
              <w:t xml:space="preserve">  </w:t>
            </w:r>
            <w:r w:rsidRPr="002B2C81">
              <w:rPr>
                <w:rFonts w:ascii="Leelawadee" w:eastAsia="Times New Roman" w:hAnsi="Leelawadee" w:cs="Leelawadee"/>
                <w:sz w:val="20"/>
                <w:szCs w:val="20"/>
              </w:rPr>
              <w:t>YOUR TAX-DEDUCTIBLE DONATION will fund emergency grants from Bayou Community Foundation to local nonprofits that are providing critical services in the aftermath of the hurricane and for rebuilding.</w:t>
            </w:r>
          </w:p>
          <w:p w14:paraId="585C0619" w14:textId="2753C36A" w:rsidR="002B2C81" w:rsidRPr="002B2C81" w:rsidRDefault="002B2C81" w:rsidP="00CC3279">
            <w:pPr>
              <w:spacing w:before="120" w:after="120" w:line="276" w:lineRule="auto"/>
              <w:rPr>
                <w:rFonts w:ascii="Leelawadee" w:eastAsia="Times New Roman" w:hAnsi="Leelawadee" w:cs="Leelawadee"/>
                <w:sz w:val="20"/>
                <w:szCs w:val="20"/>
              </w:rPr>
            </w:pPr>
            <w:r w:rsidRPr="002B2C81">
              <w:rPr>
                <w:rFonts w:ascii="Leelawadee" w:eastAsia="Times New Roman" w:hAnsi="Leelawadee" w:cs="Leelawadee"/>
                <w:sz w:val="20"/>
                <w:szCs w:val="20"/>
              </w:rPr>
              <w:t>YOU CAN GIVE HOPE AND HELP TO THOSE SUFFERING IN LAFOURCHE, TERREBONNE AND GRAND ISLE!</w:t>
            </w:r>
          </w:p>
          <w:p w14:paraId="001149A5" w14:textId="77777777" w:rsidR="002B2C81" w:rsidRPr="002B2C81" w:rsidRDefault="00B278A9" w:rsidP="00CC3279">
            <w:pPr>
              <w:spacing w:before="120" w:after="120" w:line="276" w:lineRule="auto"/>
              <w:rPr>
                <w:rFonts w:ascii="Leelawadee" w:eastAsia="Times New Roman" w:hAnsi="Leelawadee" w:cs="Leelawadee"/>
                <w:sz w:val="20"/>
                <w:szCs w:val="20"/>
              </w:rPr>
            </w:pPr>
            <w:hyperlink r:id="rId63" w:history="1">
              <w:r w:rsidR="002B2C81" w:rsidRPr="002B2C81">
                <w:rPr>
                  <w:rStyle w:val="Hyperlink"/>
                  <w:rFonts w:ascii="Leelawadee" w:eastAsia="Times New Roman" w:hAnsi="Leelawadee" w:cs="Leelawadee"/>
                  <w:b/>
                  <w:bCs/>
                  <w:sz w:val="20"/>
                  <w:szCs w:val="20"/>
                </w:rPr>
                <w:t>Gifts by check may be made with the giving form HERE.</w:t>
              </w:r>
            </w:hyperlink>
          </w:p>
          <w:p w14:paraId="6B02F939" w14:textId="27ECCA9B" w:rsidR="00311D66" w:rsidRPr="00CC3279" w:rsidRDefault="002B2C81" w:rsidP="00CC3279">
            <w:pPr>
              <w:spacing w:before="120" w:after="120" w:line="276" w:lineRule="auto"/>
              <w:rPr>
                <w:rFonts w:ascii="Leelawadee" w:eastAsia="Times New Roman" w:hAnsi="Leelawadee" w:cs="Leelawadee"/>
                <w:sz w:val="20"/>
                <w:szCs w:val="20"/>
              </w:rPr>
            </w:pPr>
            <w:r w:rsidRPr="002B2C81">
              <w:rPr>
                <w:rFonts w:ascii="Leelawadee" w:eastAsia="Times New Roman" w:hAnsi="Leelawadee" w:cs="Leelawadee"/>
                <w:b/>
                <w:bCs/>
                <w:sz w:val="20"/>
                <w:szCs w:val="20"/>
              </w:rPr>
              <w:t>Online gifts by credit card can be made by clicking</w:t>
            </w:r>
            <w:r w:rsidRPr="00CC3279">
              <w:rPr>
                <w:rFonts w:ascii="Leelawadee" w:eastAsia="Times New Roman" w:hAnsi="Leelawadee" w:cs="Leelawadee"/>
                <w:b/>
                <w:bCs/>
                <w:sz w:val="20"/>
                <w:szCs w:val="20"/>
              </w:rPr>
              <w:t xml:space="preserve"> </w:t>
            </w:r>
            <w:hyperlink r:id="rId64" w:history="1">
              <w:r w:rsidRPr="00CC3279">
                <w:rPr>
                  <w:rStyle w:val="Hyperlink"/>
                  <w:rFonts w:ascii="Leelawadee" w:hAnsi="Leelawadee" w:cs="Leelawadee"/>
                  <w:sz w:val="20"/>
                  <w:szCs w:val="20"/>
                </w:rPr>
                <w:t>Bayou Community Foundation</w:t>
              </w:r>
            </w:hyperlink>
            <w:r w:rsidRPr="002B2C81">
              <w:rPr>
                <w:rFonts w:ascii="Leelawadee" w:eastAsia="Times New Roman" w:hAnsi="Leelawadee" w:cs="Leelawadee"/>
                <w:b/>
                <w:bCs/>
                <w:sz w:val="20"/>
                <w:szCs w:val="20"/>
              </w:rPr>
              <w:t>.</w:t>
            </w:r>
          </w:p>
        </w:tc>
      </w:tr>
      <w:tr w:rsidR="00364872" w:rsidRPr="00CC3279" w14:paraId="61924863" w14:textId="77777777" w:rsidTr="00DD76E8">
        <w:tc>
          <w:tcPr>
            <w:tcW w:w="2065" w:type="dxa"/>
            <w:tcBorders>
              <w:top w:val="single" w:sz="4" w:space="0" w:color="5B9BD5"/>
              <w:bottom w:val="single" w:sz="4" w:space="0" w:color="5B9BD5"/>
            </w:tcBorders>
            <w:shd w:val="clear" w:color="auto" w:fill="auto"/>
          </w:tcPr>
          <w:p w14:paraId="639EE94A" w14:textId="3DBD8D0F" w:rsidR="00364872" w:rsidRPr="00CC3279" w:rsidRDefault="009A0CAF"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Catholic Charities of the Diocese of Houma-Thibodaux</w:t>
            </w:r>
          </w:p>
        </w:tc>
        <w:tc>
          <w:tcPr>
            <w:tcW w:w="8820" w:type="dxa"/>
            <w:tcBorders>
              <w:top w:val="single" w:sz="4" w:space="0" w:color="5B9BD5"/>
              <w:bottom w:val="single" w:sz="4" w:space="0" w:color="5B9BD5"/>
            </w:tcBorders>
            <w:shd w:val="clear" w:color="auto" w:fill="auto"/>
          </w:tcPr>
          <w:p w14:paraId="626897BE" w14:textId="1ACC3DD9" w:rsidR="00364872" w:rsidRPr="00CC3279" w:rsidRDefault="00B278A9" w:rsidP="00CC3279">
            <w:pPr>
              <w:spacing w:before="120" w:after="120" w:line="276" w:lineRule="auto"/>
              <w:rPr>
                <w:rFonts w:ascii="Leelawadee" w:eastAsia="Times New Roman" w:hAnsi="Leelawadee" w:cs="Leelawadee"/>
                <w:sz w:val="20"/>
                <w:szCs w:val="20"/>
              </w:rPr>
            </w:pPr>
            <w:hyperlink r:id="rId65" w:history="1">
              <w:r w:rsidR="00572091" w:rsidRPr="00CC3279">
                <w:rPr>
                  <w:rStyle w:val="Hyperlink"/>
                  <w:rFonts w:ascii="Leelawadee" w:hAnsi="Leelawadee" w:cs="Leelawadee"/>
                  <w:sz w:val="20"/>
                  <w:szCs w:val="20"/>
                </w:rPr>
                <w:t>Hurricane Ida | Catholic Charities, Diocese of Houma-Thibodaux | Houma, LA (catholiccharitiesht.org)</w:t>
              </w:r>
            </w:hyperlink>
          </w:p>
        </w:tc>
      </w:tr>
      <w:tr w:rsidR="00EA6A93" w:rsidRPr="00CC3279" w14:paraId="46776B3A" w14:textId="77777777" w:rsidTr="00CC3279">
        <w:tc>
          <w:tcPr>
            <w:tcW w:w="2065" w:type="dxa"/>
            <w:tcBorders>
              <w:top w:val="single" w:sz="4" w:space="0" w:color="5B9BD5"/>
              <w:bottom w:val="single" w:sz="4" w:space="0" w:color="5B9BD5"/>
            </w:tcBorders>
            <w:shd w:val="clear" w:color="auto" w:fill="F2F2F2" w:themeFill="background1" w:themeFillShade="F2"/>
          </w:tcPr>
          <w:p w14:paraId="711B11F3" w14:textId="2A32FC27" w:rsidR="00EA6A93" w:rsidRPr="00CC3279" w:rsidRDefault="009A0CAF"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Capital Area United Way</w:t>
            </w:r>
          </w:p>
        </w:tc>
        <w:tc>
          <w:tcPr>
            <w:tcW w:w="8820" w:type="dxa"/>
            <w:tcBorders>
              <w:top w:val="single" w:sz="4" w:space="0" w:color="5B9BD5"/>
              <w:bottom w:val="single" w:sz="4" w:space="0" w:color="5B9BD5"/>
            </w:tcBorders>
            <w:shd w:val="clear" w:color="auto" w:fill="F2F2F2" w:themeFill="background1" w:themeFillShade="F2"/>
          </w:tcPr>
          <w:p w14:paraId="14D3ABEE" w14:textId="77777777" w:rsidR="00572091" w:rsidRPr="00CC3279" w:rsidRDefault="00572091" w:rsidP="00CC3279">
            <w:pPr>
              <w:pStyle w:val="NormalWeb"/>
              <w:shd w:val="clear" w:color="auto" w:fill="FFFFFF"/>
              <w:spacing w:before="120" w:after="120" w:line="276" w:lineRule="auto"/>
              <w:rPr>
                <w:rFonts w:ascii="Leelawadee" w:hAnsi="Leelawadee" w:cs="Leelawadee"/>
                <w:sz w:val="20"/>
                <w:szCs w:val="20"/>
              </w:rPr>
            </w:pPr>
            <w:r w:rsidRPr="00CC3279">
              <w:rPr>
                <w:rFonts w:ascii="Leelawadee" w:hAnsi="Leelawadee" w:cs="Leelawadee"/>
                <w:sz w:val="20"/>
                <w:szCs w:val="20"/>
              </w:rPr>
              <w:t>Capital Area United Way will be accepting donations to support the immediate and long term needs of the response and recovery efforts from Hurricane Ida.  All donations to this fund will be used for response and recovery.</w:t>
            </w:r>
          </w:p>
          <w:p w14:paraId="368C7BD5" w14:textId="0126A62F" w:rsidR="00EA6A93" w:rsidRPr="00CC3279" w:rsidRDefault="00572091" w:rsidP="00CC3279">
            <w:pPr>
              <w:pStyle w:val="NormalWeb"/>
              <w:shd w:val="clear" w:color="auto" w:fill="FFFFFF"/>
              <w:spacing w:before="120" w:after="120" w:line="276" w:lineRule="auto"/>
              <w:rPr>
                <w:rFonts w:ascii="Leelawadee" w:hAnsi="Leelawadee" w:cs="Leelawadee"/>
                <w:color w:val="6B6864"/>
                <w:sz w:val="20"/>
                <w:szCs w:val="20"/>
              </w:rPr>
            </w:pPr>
            <w:r w:rsidRPr="00CC3279">
              <w:rPr>
                <w:rFonts w:ascii="Leelawadee" w:hAnsi="Leelawadee" w:cs="Leelawadee"/>
                <w:color w:val="6B6864"/>
                <w:sz w:val="20"/>
                <w:szCs w:val="20"/>
              </w:rPr>
              <w:t>Visit</w:t>
            </w:r>
            <w:hyperlink r:id="rId66" w:tgtFrame="_blank" w:history="1">
              <w:r w:rsidRPr="00CC3279">
                <w:rPr>
                  <w:rStyle w:val="Hyperlink"/>
                  <w:rFonts w:ascii="Leelawadee" w:hAnsi="Leelawadee" w:cs="Leelawadee"/>
                  <w:color w:val="0563C1"/>
                  <w:sz w:val="20"/>
                  <w:szCs w:val="20"/>
                </w:rPr>
                <w:t> www.cauw.org/disaster</w:t>
              </w:r>
            </w:hyperlink>
            <w:r w:rsidRPr="00CC3279">
              <w:rPr>
                <w:rFonts w:ascii="Leelawadee" w:hAnsi="Leelawadee" w:cs="Leelawadee"/>
                <w:color w:val="6B6864"/>
                <w:sz w:val="20"/>
                <w:szCs w:val="20"/>
              </w:rPr>
              <w:t xml:space="preserve"> for more information. To donate, visit </w:t>
            </w:r>
            <w:hyperlink r:id="rId67" w:history="1">
              <w:r w:rsidRPr="00CC3279">
                <w:rPr>
                  <w:rStyle w:val="Hyperlink"/>
                  <w:rFonts w:ascii="Leelawadee" w:hAnsi="Leelawadee" w:cs="Leelawadee"/>
                  <w:sz w:val="20"/>
                  <w:szCs w:val="20"/>
                </w:rPr>
                <w:t>Hurricane Ida Relief Fund | Capital Area UW (cauw.org)</w:t>
              </w:r>
            </w:hyperlink>
          </w:p>
        </w:tc>
      </w:tr>
      <w:tr w:rsidR="00EA6A93" w:rsidRPr="00CC3279" w14:paraId="67B0A86F" w14:textId="77777777" w:rsidTr="00DD76E8">
        <w:tc>
          <w:tcPr>
            <w:tcW w:w="2065" w:type="dxa"/>
            <w:tcBorders>
              <w:top w:val="single" w:sz="4" w:space="0" w:color="5B9BD5"/>
              <w:bottom w:val="single" w:sz="4" w:space="0" w:color="5B9BD5"/>
            </w:tcBorders>
            <w:shd w:val="clear" w:color="auto" w:fill="auto"/>
          </w:tcPr>
          <w:p w14:paraId="6E596988" w14:textId="2AAFE46E" w:rsidR="00EA6A93" w:rsidRPr="00CC3279" w:rsidRDefault="009A0CAF"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Baton Rouge Area Foundation</w:t>
            </w:r>
          </w:p>
        </w:tc>
        <w:tc>
          <w:tcPr>
            <w:tcW w:w="8820" w:type="dxa"/>
            <w:tcBorders>
              <w:top w:val="single" w:sz="4" w:space="0" w:color="5B9BD5"/>
              <w:bottom w:val="single" w:sz="4" w:space="0" w:color="5B9BD5"/>
            </w:tcBorders>
            <w:shd w:val="clear" w:color="auto" w:fill="auto"/>
          </w:tcPr>
          <w:p w14:paraId="7745CF82" w14:textId="18B20B2C" w:rsidR="00572091" w:rsidRPr="00CC3279" w:rsidRDefault="00572091" w:rsidP="00CC3279">
            <w:pPr>
              <w:spacing w:before="120" w:after="120" w:line="276" w:lineRule="auto"/>
              <w:rPr>
                <w:rFonts w:ascii="Leelawadee" w:eastAsia="Times New Roman" w:hAnsi="Leelawadee" w:cs="Leelawadee"/>
                <w:sz w:val="20"/>
                <w:szCs w:val="20"/>
              </w:rPr>
            </w:pPr>
            <w:r w:rsidRPr="00CC3279">
              <w:rPr>
                <w:rFonts w:ascii="Leelawadee" w:eastAsia="Times New Roman" w:hAnsi="Leelawadee" w:cs="Leelawadee"/>
                <w:sz w:val="20"/>
                <w:szCs w:val="20"/>
              </w:rPr>
              <w:t xml:space="preserve">The people of Louisiana are pretty good at taking care of themselves. But, once in a while, storms like Hurricane Ida come along and overwhelm them. </w:t>
            </w:r>
          </w:p>
          <w:p w14:paraId="773281F6" w14:textId="0CEA9880" w:rsidR="00EA6A93" w:rsidRPr="00CC3279" w:rsidRDefault="00572091" w:rsidP="00CC3279">
            <w:pPr>
              <w:spacing w:before="120" w:after="120" w:line="276" w:lineRule="auto"/>
              <w:rPr>
                <w:rFonts w:ascii="Leelawadee" w:eastAsia="Times New Roman" w:hAnsi="Leelawadee" w:cs="Leelawadee"/>
                <w:sz w:val="20"/>
                <w:szCs w:val="20"/>
              </w:rPr>
            </w:pPr>
            <w:r w:rsidRPr="00CC3279">
              <w:rPr>
                <w:rFonts w:ascii="Leelawadee" w:eastAsia="Times New Roman" w:hAnsi="Leelawadee" w:cs="Leelawadee"/>
                <w:sz w:val="20"/>
                <w:szCs w:val="20"/>
              </w:rPr>
              <w:t xml:space="preserve">At the Baton Rouge Area Foundation, we are raising money from generous people like you to help our neighbors return to their normal lives. Contributions to the Foundation will go to nonprofits that are providing emergency relief. Donate </w:t>
            </w:r>
            <w:hyperlink r:id="rId68" w:anchor="!/donation/checkout" w:history="1">
              <w:r w:rsidRPr="00CC3279">
                <w:rPr>
                  <w:rStyle w:val="Hyperlink"/>
                  <w:rFonts w:ascii="Leelawadee" w:eastAsia="Times New Roman" w:hAnsi="Leelawadee" w:cs="Leelawadee"/>
                  <w:sz w:val="20"/>
                  <w:szCs w:val="20"/>
                </w:rPr>
                <w:t>here</w:t>
              </w:r>
            </w:hyperlink>
            <w:r w:rsidRPr="00CC3279">
              <w:rPr>
                <w:rFonts w:ascii="Leelawadee" w:eastAsia="Times New Roman" w:hAnsi="Leelawadee" w:cs="Leelawadee"/>
                <w:sz w:val="20"/>
                <w:szCs w:val="20"/>
              </w:rPr>
              <w:t xml:space="preserve">. </w:t>
            </w:r>
          </w:p>
        </w:tc>
      </w:tr>
      <w:tr w:rsidR="00EA6A93" w:rsidRPr="00CC3279" w14:paraId="5CDB8945" w14:textId="77777777" w:rsidTr="00CC3279">
        <w:tc>
          <w:tcPr>
            <w:tcW w:w="2065" w:type="dxa"/>
            <w:tcBorders>
              <w:top w:val="single" w:sz="4" w:space="0" w:color="5B9BD5"/>
              <w:bottom w:val="single" w:sz="4" w:space="0" w:color="5B9BD5"/>
            </w:tcBorders>
            <w:shd w:val="clear" w:color="auto" w:fill="F2F2F2" w:themeFill="background1" w:themeFillShade="F2"/>
          </w:tcPr>
          <w:p w14:paraId="7F3AA414" w14:textId="443481D9" w:rsidR="00EA6A93" w:rsidRPr="00CC3279" w:rsidRDefault="009A0CAF" w:rsidP="00CC3279">
            <w:pPr>
              <w:spacing w:before="120" w:after="120" w:line="276" w:lineRule="auto"/>
              <w:rPr>
                <w:rFonts w:ascii="Leelawadee" w:hAnsi="Leelawadee" w:cs="Leelawadee"/>
                <w:b/>
                <w:sz w:val="20"/>
                <w:szCs w:val="20"/>
              </w:rPr>
            </w:pPr>
            <w:r w:rsidRPr="00CC3279">
              <w:rPr>
                <w:rFonts w:ascii="Leelawadee" w:hAnsi="Leelawadee" w:cs="Leelawadee"/>
                <w:b/>
                <w:sz w:val="20"/>
                <w:szCs w:val="20"/>
              </w:rPr>
              <w:t>Greater Baton Rouge Food Bank</w:t>
            </w:r>
          </w:p>
        </w:tc>
        <w:tc>
          <w:tcPr>
            <w:tcW w:w="8820" w:type="dxa"/>
            <w:tcBorders>
              <w:top w:val="single" w:sz="4" w:space="0" w:color="5B9BD5"/>
              <w:bottom w:val="single" w:sz="4" w:space="0" w:color="5B9BD5"/>
            </w:tcBorders>
            <w:shd w:val="clear" w:color="auto" w:fill="F2F2F2" w:themeFill="background1" w:themeFillShade="F2"/>
          </w:tcPr>
          <w:p w14:paraId="3B3720E4" w14:textId="58BDAE50" w:rsidR="00572091" w:rsidRPr="00CC3279" w:rsidRDefault="00572091" w:rsidP="00CC3279">
            <w:pPr>
              <w:spacing w:before="120" w:after="120" w:line="276" w:lineRule="auto"/>
              <w:rPr>
                <w:rFonts w:ascii="Leelawadee" w:eastAsia="Times New Roman" w:hAnsi="Leelawadee" w:cs="Leelawadee"/>
                <w:sz w:val="20"/>
                <w:szCs w:val="20"/>
              </w:rPr>
            </w:pPr>
            <w:r w:rsidRPr="00CC3279">
              <w:rPr>
                <w:rFonts w:ascii="Leelawadee" w:eastAsia="Times New Roman" w:hAnsi="Leelawadee" w:cs="Leelawadee"/>
                <w:sz w:val="20"/>
                <w:szCs w:val="20"/>
              </w:rPr>
              <w:t>The Greater Baton Rouge Food Bank operates within multiple parishes, including:</w:t>
            </w:r>
          </w:p>
          <w:p w14:paraId="06988759" w14:textId="402ABE61" w:rsidR="00572091" w:rsidRPr="00CC3279" w:rsidRDefault="00572091" w:rsidP="00CC3279">
            <w:pPr>
              <w:spacing w:before="120" w:after="120" w:line="276" w:lineRule="auto"/>
              <w:rPr>
                <w:rFonts w:ascii="Leelawadee" w:eastAsia="Times New Roman" w:hAnsi="Leelawadee" w:cs="Leelawadee"/>
                <w:sz w:val="20"/>
                <w:szCs w:val="20"/>
              </w:rPr>
            </w:pPr>
            <w:r w:rsidRPr="00CC3279">
              <w:rPr>
                <w:rFonts w:ascii="Leelawadee" w:eastAsia="Times New Roman" w:hAnsi="Leelawadee" w:cs="Leelawadee"/>
                <w:sz w:val="20"/>
                <w:szCs w:val="20"/>
              </w:rPr>
              <w:t>Ascension</w:t>
            </w:r>
            <w:r w:rsidR="00CC3279" w:rsidRPr="00CC3279">
              <w:rPr>
                <w:rFonts w:ascii="Leelawadee" w:eastAsia="Times New Roman" w:hAnsi="Leelawadee" w:cs="Leelawadee"/>
                <w:sz w:val="20"/>
                <w:szCs w:val="20"/>
              </w:rPr>
              <w:t xml:space="preserve">                                    </w:t>
            </w:r>
            <w:r w:rsidRPr="00CC3279">
              <w:rPr>
                <w:rFonts w:ascii="Leelawadee" w:eastAsia="Times New Roman" w:hAnsi="Leelawadee" w:cs="Leelawadee"/>
                <w:sz w:val="20"/>
                <w:szCs w:val="20"/>
              </w:rPr>
              <w:t>Assumption</w:t>
            </w:r>
          </w:p>
          <w:p w14:paraId="54FC4881" w14:textId="2B656EAF" w:rsidR="00572091" w:rsidRPr="00CC3279" w:rsidRDefault="00572091" w:rsidP="00CC3279">
            <w:pPr>
              <w:spacing w:before="120" w:after="120" w:line="276" w:lineRule="auto"/>
              <w:rPr>
                <w:rFonts w:ascii="Leelawadee" w:eastAsia="Times New Roman" w:hAnsi="Leelawadee" w:cs="Leelawadee"/>
                <w:sz w:val="20"/>
                <w:szCs w:val="20"/>
              </w:rPr>
            </w:pPr>
            <w:r w:rsidRPr="00CC3279">
              <w:rPr>
                <w:rFonts w:ascii="Leelawadee" w:eastAsia="Times New Roman" w:hAnsi="Leelawadee" w:cs="Leelawadee"/>
                <w:sz w:val="20"/>
                <w:szCs w:val="20"/>
              </w:rPr>
              <w:t>East Baton Rouge</w:t>
            </w:r>
            <w:r w:rsidR="00CC3279" w:rsidRPr="00CC3279">
              <w:rPr>
                <w:rFonts w:ascii="Leelawadee" w:eastAsia="Times New Roman" w:hAnsi="Leelawadee" w:cs="Leelawadee"/>
                <w:sz w:val="20"/>
                <w:szCs w:val="20"/>
              </w:rPr>
              <w:t xml:space="preserve">                        </w:t>
            </w:r>
            <w:r w:rsidRPr="00CC3279">
              <w:rPr>
                <w:rFonts w:ascii="Leelawadee" w:eastAsia="Times New Roman" w:hAnsi="Leelawadee" w:cs="Leelawadee"/>
                <w:sz w:val="20"/>
                <w:szCs w:val="20"/>
              </w:rPr>
              <w:t>East Feliciana</w:t>
            </w:r>
          </w:p>
          <w:p w14:paraId="7421D86F" w14:textId="35579932" w:rsidR="00572091" w:rsidRPr="00CC3279" w:rsidRDefault="00572091" w:rsidP="00CC3279">
            <w:pPr>
              <w:spacing w:before="120" w:after="120" w:line="276" w:lineRule="auto"/>
              <w:rPr>
                <w:rFonts w:ascii="Leelawadee" w:eastAsia="Times New Roman" w:hAnsi="Leelawadee" w:cs="Leelawadee"/>
                <w:sz w:val="20"/>
                <w:szCs w:val="20"/>
              </w:rPr>
            </w:pPr>
            <w:r w:rsidRPr="00CC3279">
              <w:rPr>
                <w:rFonts w:ascii="Leelawadee" w:eastAsia="Times New Roman" w:hAnsi="Leelawadee" w:cs="Leelawadee"/>
                <w:sz w:val="20"/>
                <w:szCs w:val="20"/>
              </w:rPr>
              <w:t>Iberville</w:t>
            </w:r>
            <w:r w:rsidR="00CC3279" w:rsidRPr="00CC3279">
              <w:rPr>
                <w:rFonts w:ascii="Leelawadee" w:eastAsia="Times New Roman" w:hAnsi="Leelawadee" w:cs="Leelawadee"/>
                <w:sz w:val="20"/>
                <w:szCs w:val="20"/>
              </w:rPr>
              <w:t xml:space="preserve">                                       </w:t>
            </w:r>
            <w:r w:rsidRPr="00CC3279">
              <w:rPr>
                <w:rFonts w:ascii="Leelawadee" w:eastAsia="Times New Roman" w:hAnsi="Leelawadee" w:cs="Leelawadee"/>
                <w:sz w:val="20"/>
                <w:szCs w:val="20"/>
              </w:rPr>
              <w:t>Livingston</w:t>
            </w:r>
          </w:p>
          <w:p w14:paraId="2BB1192C" w14:textId="2C89344B" w:rsidR="00572091" w:rsidRPr="00CC3279" w:rsidRDefault="00572091" w:rsidP="00CC3279">
            <w:pPr>
              <w:spacing w:before="120" w:after="120" w:line="276" w:lineRule="auto"/>
              <w:rPr>
                <w:rFonts w:ascii="Leelawadee" w:eastAsia="Times New Roman" w:hAnsi="Leelawadee" w:cs="Leelawadee"/>
                <w:sz w:val="20"/>
                <w:szCs w:val="20"/>
              </w:rPr>
            </w:pPr>
            <w:r w:rsidRPr="00CC3279">
              <w:rPr>
                <w:rFonts w:ascii="Leelawadee" w:eastAsia="Times New Roman" w:hAnsi="Leelawadee" w:cs="Leelawadee"/>
                <w:sz w:val="20"/>
                <w:szCs w:val="20"/>
              </w:rPr>
              <w:t>Pointe Coupee</w:t>
            </w:r>
            <w:r w:rsidR="00CC3279" w:rsidRPr="00CC3279">
              <w:rPr>
                <w:rFonts w:ascii="Leelawadee" w:eastAsia="Times New Roman" w:hAnsi="Leelawadee" w:cs="Leelawadee"/>
                <w:sz w:val="20"/>
                <w:szCs w:val="20"/>
              </w:rPr>
              <w:t xml:space="preserve">                            </w:t>
            </w:r>
            <w:r w:rsidRPr="00CC3279">
              <w:rPr>
                <w:rFonts w:ascii="Leelawadee" w:eastAsia="Times New Roman" w:hAnsi="Leelawadee" w:cs="Leelawadee"/>
                <w:sz w:val="20"/>
                <w:szCs w:val="20"/>
              </w:rPr>
              <w:t>St. Helena</w:t>
            </w:r>
          </w:p>
          <w:p w14:paraId="08FFB8C4" w14:textId="7C46AA36" w:rsidR="00572091" w:rsidRPr="00CC3279" w:rsidRDefault="00572091" w:rsidP="00CC3279">
            <w:pPr>
              <w:spacing w:before="120" w:after="120" w:line="276" w:lineRule="auto"/>
              <w:rPr>
                <w:rFonts w:ascii="Leelawadee" w:eastAsia="Times New Roman" w:hAnsi="Leelawadee" w:cs="Leelawadee"/>
                <w:sz w:val="20"/>
                <w:szCs w:val="20"/>
              </w:rPr>
            </w:pPr>
            <w:r w:rsidRPr="00CC3279">
              <w:rPr>
                <w:rFonts w:ascii="Leelawadee" w:eastAsia="Times New Roman" w:hAnsi="Leelawadee" w:cs="Leelawadee"/>
                <w:sz w:val="20"/>
                <w:szCs w:val="20"/>
              </w:rPr>
              <w:t>St. James</w:t>
            </w:r>
            <w:r w:rsidR="00CC3279" w:rsidRPr="00CC3279">
              <w:rPr>
                <w:rFonts w:ascii="Leelawadee" w:eastAsia="Times New Roman" w:hAnsi="Leelawadee" w:cs="Leelawadee"/>
                <w:sz w:val="20"/>
                <w:szCs w:val="20"/>
              </w:rPr>
              <w:t xml:space="preserve">                                     </w:t>
            </w:r>
            <w:r w:rsidRPr="00CC3279">
              <w:rPr>
                <w:rFonts w:ascii="Leelawadee" w:eastAsia="Times New Roman" w:hAnsi="Leelawadee" w:cs="Leelawadee"/>
                <w:sz w:val="20"/>
                <w:szCs w:val="20"/>
              </w:rPr>
              <w:t>West Baton Rouge</w:t>
            </w:r>
          </w:p>
          <w:p w14:paraId="7B5BB9A8" w14:textId="4A619C12" w:rsidR="00CC3279" w:rsidRPr="00CC3279" w:rsidRDefault="00572091" w:rsidP="00CC3279">
            <w:pPr>
              <w:spacing w:before="120" w:after="120" w:line="276" w:lineRule="auto"/>
              <w:rPr>
                <w:rFonts w:ascii="Leelawadee" w:eastAsia="Times New Roman" w:hAnsi="Leelawadee" w:cs="Leelawadee"/>
                <w:sz w:val="20"/>
                <w:szCs w:val="20"/>
              </w:rPr>
            </w:pPr>
            <w:r w:rsidRPr="00CC3279">
              <w:rPr>
                <w:rFonts w:ascii="Leelawadee" w:eastAsia="Times New Roman" w:hAnsi="Leelawadee" w:cs="Leelawadee"/>
                <w:sz w:val="20"/>
                <w:szCs w:val="20"/>
              </w:rPr>
              <w:t>West Feliciana</w:t>
            </w:r>
          </w:p>
          <w:p w14:paraId="07B599D7" w14:textId="096EF8BA" w:rsidR="00CC3279" w:rsidRPr="00CC3279" w:rsidRDefault="00CC3279" w:rsidP="00CC3279">
            <w:pPr>
              <w:spacing w:before="120" w:after="120" w:line="276" w:lineRule="auto"/>
              <w:rPr>
                <w:rFonts w:ascii="Leelawadee" w:eastAsia="Times New Roman" w:hAnsi="Leelawadee" w:cs="Leelawadee"/>
                <w:sz w:val="20"/>
                <w:szCs w:val="20"/>
              </w:rPr>
            </w:pPr>
            <w:r w:rsidRPr="00CC3279">
              <w:rPr>
                <w:rFonts w:ascii="Leelawadee" w:eastAsia="Times New Roman" w:hAnsi="Leelawadee" w:cs="Leelawadee"/>
                <w:sz w:val="20"/>
                <w:szCs w:val="20"/>
              </w:rPr>
              <w:t xml:space="preserve">To donate, visit </w:t>
            </w:r>
            <w:hyperlink r:id="rId69" w:history="1">
              <w:r w:rsidRPr="00CC3279">
                <w:rPr>
                  <w:rStyle w:val="Hyperlink"/>
                  <w:rFonts w:ascii="Leelawadee" w:hAnsi="Leelawadee" w:cs="Leelawadee"/>
                  <w:sz w:val="20"/>
                  <w:szCs w:val="20"/>
                </w:rPr>
                <w:t>Give Funds | Greater Baton Rouge Food Bank | Funds For Food (brfoodbank.org)</w:t>
              </w:r>
            </w:hyperlink>
          </w:p>
        </w:tc>
      </w:tr>
    </w:tbl>
    <w:p w14:paraId="35636451" w14:textId="315333AB" w:rsidR="003D235E" w:rsidRPr="00CC3279" w:rsidRDefault="003D235E" w:rsidP="00CC3279">
      <w:pPr>
        <w:spacing w:before="120" w:after="120" w:line="276" w:lineRule="auto"/>
        <w:rPr>
          <w:rFonts w:ascii="Leelawadee" w:hAnsi="Leelawadee" w:cs="Leelawadee"/>
          <w:sz w:val="20"/>
          <w:szCs w:val="20"/>
        </w:rPr>
      </w:pPr>
    </w:p>
    <w:p w14:paraId="618635C3" w14:textId="77777777" w:rsidR="00364872" w:rsidRPr="00CC3279" w:rsidRDefault="00364872" w:rsidP="00CC3279">
      <w:pPr>
        <w:pStyle w:val="NormalWeb"/>
        <w:spacing w:before="120" w:after="120" w:line="276" w:lineRule="auto"/>
        <w:rPr>
          <w:rFonts w:ascii="Leelawadee" w:hAnsi="Leelawadee" w:cs="Leelawadee"/>
          <w:sz w:val="20"/>
          <w:szCs w:val="20"/>
        </w:rPr>
      </w:pPr>
      <w:r w:rsidRPr="00CC3279">
        <w:rPr>
          <w:rFonts w:ascii="Leelawadee" w:hAnsi="Leelawadee" w:cs="Leelawadee"/>
          <w:sz w:val="20"/>
          <w:szCs w:val="20"/>
        </w:rPr>
        <w:t xml:space="preserve">This list is a work in progress: If you have any additional Louisiana charities to add, please email Kellie Duhon at </w:t>
      </w:r>
      <w:hyperlink r:id="rId70" w:history="1">
        <w:r w:rsidRPr="00CC3279">
          <w:rPr>
            <w:rStyle w:val="Hyperlink"/>
            <w:rFonts w:ascii="Leelawadee" w:hAnsi="Leelawadee" w:cs="Leelawadee"/>
            <w:sz w:val="20"/>
            <w:szCs w:val="20"/>
          </w:rPr>
          <w:t>kellie.duhon@bcbsla.com</w:t>
        </w:r>
      </w:hyperlink>
      <w:r w:rsidRPr="00CC3279">
        <w:rPr>
          <w:rFonts w:ascii="Leelawadee" w:hAnsi="Leelawadee" w:cs="Leelawadee"/>
          <w:sz w:val="20"/>
          <w:szCs w:val="20"/>
        </w:rPr>
        <w:t>.  Thanks!</w:t>
      </w:r>
    </w:p>
    <w:p w14:paraId="5FF1FD10" w14:textId="77777777" w:rsidR="00364872" w:rsidRPr="006A2D0C" w:rsidRDefault="00364872" w:rsidP="003D235E">
      <w:pPr>
        <w:spacing w:before="120" w:after="120" w:line="276" w:lineRule="auto"/>
        <w:rPr>
          <w:rFonts w:ascii="Leelawadee" w:hAnsi="Leelawadee" w:cs="Leelawadee"/>
        </w:rPr>
      </w:pPr>
    </w:p>
    <w:sectPr w:rsidR="00364872" w:rsidRPr="006A2D0C" w:rsidSect="00886F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23D"/>
    <w:multiLevelType w:val="hybridMultilevel"/>
    <w:tmpl w:val="CE7045F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 w15:restartNumberingAfterBreak="0">
    <w:nsid w:val="0C641364"/>
    <w:multiLevelType w:val="hybridMultilevel"/>
    <w:tmpl w:val="15688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0219A4"/>
    <w:multiLevelType w:val="hybridMultilevel"/>
    <w:tmpl w:val="E23C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F35E4"/>
    <w:multiLevelType w:val="multilevel"/>
    <w:tmpl w:val="528E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43B7D"/>
    <w:multiLevelType w:val="hybridMultilevel"/>
    <w:tmpl w:val="EDF4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10852"/>
    <w:multiLevelType w:val="hybridMultilevel"/>
    <w:tmpl w:val="A53C9E22"/>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3E"/>
    <w:rsid w:val="0001296D"/>
    <w:rsid w:val="00024E03"/>
    <w:rsid w:val="00026D09"/>
    <w:rsid w:val="000459E9"/>
    <w:rsid w:val="00083230"/>
    <w:rsid w:val="00086662"/>
    <w:rsid w:val="000A040D"/>
    <w:rsid w:val="000D66C4"/>
    <w:rsid w:val="000E1550"/>
    <w:rsid w:val="000F59FE"/>
    <w:rsid w:val="00133955"/>
    <w:rsid w:val="001434B0"/>
    <w:rsid w:val="00143CDB"/>
    <w:rsid w:val="001623F7"/>
    <w:rsid w:val="001710A7"/>
    <w:rsid w:val="00185B4C"/>
    <w:rsid w:val="00197906"/>
    <w:rsid w:val="001B1576"/>
    <w:rsid w:val="001D46EF"/>
    <w:rsid w:val="002424B7"/>
    <w:rsid w:val="002613E6"/>
    <w:rsid w:val="00263018"/>
    <w:rsid w:val="002A55CF"/>
    <w:rsid w:val="002B2C81"/>
    <w:rsid w:val="002B3D73"/>
    <w:rsid w:val="002C7D00"/>
    <w:rsid w:val="002E0CAC"/>
    <w:rsid w:val="00305CB9"/>
    <w:rsid w:val="003074E2"/>
    <w:rsid w:val="00311D66"/>
    <w:rsid w:val="003522B6"/>
    <w:rsid w:val="00360FD4"/>
    <w:rsid w:val="0036283B"/>
    <w:rsid w:val="00364872"/>
    <w:rsid w:val="003728A1"/>
    <w:rsid w:val="00375A6C"/>
    <w:rsid w:val="00391D9F"/>
    <w:rsid w:val="003D235E"/>
    <w:rsid w:val="003F1685"/>
    <w:rsid w:val="00420A6D"/>
    <w:rsid w:val="00477339"/>
    <w:rsid w:val="00490612"/>
    <w:rsid w:val="004A45E4"/>
    <w:rsid w:val="004B7DD0"/>
    <w:rsid w:val="0056611B"/>
    <w:rsid w:val="00572091"/>
    <w:rsid w:val="005B100B"/>
    <w:rsid w:val="00610F3E"/>
    <w:rsid w:val="00643534"/>
    <w:rsid w:val="006652AE"/>
    <w:rsid w:val="00670056"/>
    <w:rsid w:val="00674FB0"/>
    <w:rsid w:val="006909A2"/>
    <w:rsid w:val="006A2D0C"/>
    <w:rsid w:val="006A4C65"/>
    <w:rsid w:val="006B365A"/>
    <w:rsid w:val="006E1953"/>
    <w:rsid w:val="007027C5"/>
    <w:rsid w:val="007A6BC3"/>
    <w:rsid w:val="007A7762"/>
    <w:rsid w:val="007F3CE3"/>
    <w:rsid w:val="00801A98"/>
    <w:rsid w:val="00852225"/>
    <w:rsid w:val="008610BD"/>
    <w:rsid w:val="00886F65"/>
    <w:rsid w:val="00892347"/>
    <w:rsid w:val="008E143F"/>
    <w:rsid w:val="008E41D8"/>
    <w:rsid w:val="0090024B"/>
    <w:rsid w:val="00913E00"/>
    <w:rsid w:val="00921641"/>
    <w:rsid w:val="009907CA"/>
    <w:rsid w:val="009A0CAF"/>
    <w:rsid w:val="009D3E8E"/>
    <w:rsid w:val="00A02B83"/>
    <w:rsid w:val="00A07240"/>
    <w:rsid w:val="00A12983"/>
    <w:rsid w:val="00A248B4"/>
    <w:rsid w:val="00AA523E"/>
    <w:rsid w:val="00AB61A0"/>
    <w:rsid w:val="00AB6B01"/>
    <w:rsid w:val="00AC0E3F"/>
    <w:rsid w:val="00AC1A04"/>
    <w:rsid w:val="00B278A9"/>
    <w:rsid w:val="00B560A5"/>
    <w:rsid w:val="00B974CB"/>
    <w:rsid w:val="00BC2DCE"/>
    <w:rsid w:val="00BE0621"/>
    <w:rsid w:val="00C537B6"/>
    <w:rsid w:val="00CA750C"/>
    <w:rsid w:val="00CB4290"/>
    <w:rsid w:val="00CC3279"/>
    <w:rsid w:val="00CD3A8E"/>
    <w:rsid w:val="00CF429D"/>
    <w:rsid w:val="00D150CB"/>
    <w:rsid w:val="00D151C2"/>
    <w:rsid w:val="00D83E8C"/>
    <w:rsid w:val="00D92DB6"/>
    <w:rsid w:val="00D97A0E"/>
    <w:rsid w:val="00DB3773"/>
    <w:rsid w:val="00DC1E72"/>
    <w:rsid w:val="00DD62EB"/>
    <w:rsid w:val="00DD76E8"/>
    <w:rsid w:val="00DE68C4"/>
    <w:rsid w:val="00E51BF1"/>
    <w:rsid w:val="00E90211"/>
    <w:rsid w:val="00EA6A93"/>
    <w:rsid w:val="00EC714F"/>
    <w:rsid w:val="00ED5F54"/>
    <w:rsid w:val="00ED7F10"/>
    <w:rsid w:val="00F25DA9"/>
    <w:rsid w:val="00F33B7D"/>
    <w:rsid w:val="00F60279"/>
    <w:rsid w:val="00F743AE"/>
    <w:rsid w:val="00F90564"/>
    <w:rsid w:val="00FB68C0"/>
    <w:rsid w:val="00FE30EF"/>
    <w:rsid w:val="00FF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4AC2"/>
  <w15:chartTrackingRefBased/>
  <w15:docId w15:val="{49060102-1713-44F7-8D1E-A3D05C16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23E"/>
    <w:rPr>
      <w:color w:val="0563C1" w:themeColor="hyperlink"/>
      <w:u w:val="single"/>
    </w:rPr>
  </w:style>
  <w:style w:type="character" w:styleId="FollowedHyperlink">
    <w:name w:val="FollowedHyperlink"/>
    <w:basedOn w:val="DefaultParagraphFont"/>
    <w:uiPriority w:val="99"/>
    <w:semiHidden/>
    <w:unhideWhenUsed/>
    <w:rsid w:val="00AA523E"/>
    <w:rPr>
      <w:color w:val="954F72" w:themeColor="followedHyperlink"/>
      <w:u w:val="single"/>
    </w:rPr>
  </w:style>
  <w:style w:type="character" w:styleId="CommentReference">
    <w:name w:val="annotation reference"/>
    <w:basedOn w:val="DefaultParagraphFont"/>
    <w:uiPriority w:val="99"/>
    <w:semiHidden/>
    <w:unhideWhenUsed/>
    <w:rsid w:val="00AA523E"/>
    <w:rPr>
      <w:sz w:val="16"/>
      <w:szCs w:val="16"/>
    </w:rPr>
  </w:style>
  <w:style w:type="paragraph" w:styleId="CommentText">
    <w:name w:val="annotation text"/>
    <w:basedOn w:val="Normal"/>
    <w:link w:val="CommentTextChar"/>
    <w:uiPriority w:val="99"/>
    <w:semiHidden/>
    <w:unhideWhenUsed/>
    <w:rsid w:val="00AA523E"/>
    <w:pPr>
      <w:spacing w:line="240" w:lineRule="auto"/>
    </w:pPr>
    <w:rPr>
      <w:sz w:val="20"/>
      <w:szCs w:val="20"/>
    </w:rPr>
  </w:style>
  <w:style w:type="character" w:customStyle="1" w:styleId="CommentTextChar">
    <w:name w:val="Comment Text Char"/>
    <w:basedOn w:val="DefaultParagraphFont"/>
    <w:link w:val="CommentText"/>
    <w:uiPriority w:val="99"/>
    <w:semiHidden/>
    <w:rsid w:val="00AA523E"/>
    <w:rPr>
      <w:sz w:val="20"/>
      <w:szCs w:val="20"/>
    </w:rPr>
  </w:style>
  <w:style w:type="paragraph" w:styleId="CommentSubject">
    <w:name w:val="annotation subject"/>
    <w:basedOn w:val="CommentText"/>
    <w:next w:val="CommentText"/>
    <w:link w:val="CommentSubjectChar"/>
    <w:uiPriority w:val="99"/>
    <w:semiHidden/>
    <w:unhideWhenUsed/>
    <w:rsid w:val="00AA523E"/>
    <w:rPr>
      <w:b/>
      <w:bCs/>
    </w:rPr>
  </w:style>
  <w:style w:type="character" w:customStyle="1" w:styleId="CommentSubjectChar">
    <w:name w:val="Comment Subject Char"/>
    <w:basedOn w:val="CommentTextChar"/>
    <w:link w:val="CommentSubject"/>
    <w:uiPriority w:val="99"/>
    <w:semiHidden/>
    <w:rsid w:val="00AA523E"/>
    <w:rPr>
      <w:b/>
      <w:bCs/>
      <w:sz w:val="20"/>
      <w:szCs w:val="20"/>
    </w:rPr>
  </w:style>
  <w:style w:type="paragraph" w:styleId="BalloonText">
    <w:name w:val="Balloon Text"/>
    <w:basedOn w:val="Normal"/>
    <w:link w:val="BalloonTextChar"/>
    <w:uiPriority w:val="99"/>
    <w:semiHidden/>
    <w:unhideWhenUsed/>
    <w:rsid w:val="00AA5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23E"/>
    <w:rPr>
      <w:rFonts w:ascii="Segoe UI" w:hAnsi="Segoe UI" w:cs="Segoe UI"/>
      <w:sz w:val="18"/>
      <w:szCs w:val="18"/>
    </w:rPr>
  </w:style>
  <w:style w:type="table" w:styleId="TableGrid">
    <w:name w:val="Table Grid"/>
    <w:basedOn w:val="TableNormal"/>
    <w:uiPriority w:val="39"/>
    <w:rsid w:val="0013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1D8"/>
    <w:pPr>
      <w:ind w:left="720"/>
      <w:contextualSpacing/>
    </w:pPr>
  </w:style>
  <w:style w:type="character" w:styleId="Strong">
    <w:name w:val="Strong"/>
    <w:basedOn w:val="DefaultParagraphFont"/>
    <w:uiPriority w:val="22"/>
    <w:qFormat/>
    <w:rsid w:val="000459E9"/>
    <w:rPr>
      <w:b/>
      <w:bCs/>
    </w:rPr>
  </w:style>
  <w:style w:type="character" w:customStyle="1" w:styleId="UnresolvedMention1">
    <w:name w:val="Unresolved Mention1"/>
    <w:basedOn w:val="DefaultParagraphFont"/>
    <w:uiPriority w:val="99"/>
    <w:semiHidden/>
    <w:unhideWhenUsed/>
    <w:rsid w:val="00D83E8C"/>
    <w:rPr>
      <w:color w:val="605E5C"/>
      <w:shd w:val="clear" w:color="auto" w:fill="E1DFDD"/>
    </w:rPr>
  </w:style>
  <w:style w:type="character" w:customStyle="1" w:styleId="UnresolvedMention2">
    <w:name w:val="Unresolved Mention2"/>
    <w:basedOn w:val="DefaultParagraphFont"/>
    <w:uiPriority w:val="99"/>
    <w:semiHidden/>
    <w:unhideWhenUsed/>
    <w:rsid w:val="000A040D"/>
    <w:rPr>
      <w:color w:val="605E5C"/>
      <w:shd w:val="clear" w:color="auto" w:fill="E1DFDD"/>
    </w:rPr>
  </w:style>
  <w:style w:type="character" w:customStyle="1" w:styleId="UnresolvedMention3">
    <w:name w:val="Unresolved Mention3"/>
    <w:basedOn w:val="DefaultParagraphFont"/>
    <w:uiPriority w:val="99"/>
    <w:semiHidden/>
    <w:unhideWhenUsed/>
    <w:rsid w:val="003728A1"/>
    <w:rPr>
      <w:color w:val="605E5C"/>
      <w:shd w:val="clear" w:color="auto" w:fill="E1DFDD"/>
    </w:rPr>
  </w:style>
  <w:style w:type="character" w:customStyle="1" w:styleId="UnresolvedMention4">
    <w:name w:val="Unresolved Mention4"/>
    <w:basedOn w:val="DefaultParagraphFont"/>
    <w:uiPriority w:val="99"/>
    <w:semiHidden/>
    <w:unhideWhenUsed/>
    <w:rsid w:val="0001296D"/>
    <w:rPr>
      <w:color w:val="605E5C"/>
      <w:shd w:val="clear" w:color="auto" w:fill="E1DFDD"/>
    </w:rPr>
  </w:style>
  <w:style w:type="character" w:customStyle="1" w:styleId="UnresolvedMention5">
    <w:name w:val="Unresolved Mention5"/>
    <w:basedOn w:val="DefaultParagraphFont"/>
    <w:uiPriority w:val="99"/>
    <w:semiHidden/>
    <w:unhideWhenUsed/>
    <w:rsid w:val="00DD76E8"/>
    <w:rPr>
      <w:color w:val="605E5C"/>
      <w:shd w:val="clear" w:color="auto" w:fill="E1DFDD"/>
    </w:rPr>
  </w:style>
  <w:style w:type="character" w:styleId="UnresolvedMention">
    <w:name w:val="Unresolved Mention"/>
    <w:basedOn w:val="DefaultParagraphFont"/>
    <w:uiPriority w:val="99"/>
    <w:semiHidden/>
    <w:unhideWhenUsed/>
    <w:rsid w:val="00311D66"/>
    <w:rPr>
      <w:color w:val="605E5C"/>
      <w:shd w:val="clear" w:color="auto" w:fill="E1DFDD"/>
    </w:rPr>
  </w:style>
  <w:style w:type="paragraph" w:styleId="NormalWeb">
    <w:name w:val="Normal (Web)"/>
    <w:basedOn w:val="Normal"/>
    <w:uiPriority w:val="99"/>
    <w:unhideWhenUsed/>
    <w:rsid w:val="00364872"/>
    <w:pPr>
      <w:spacing w:after="34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3662">
      <w:bodyDiv w:val="1"/>
      <w:marLeft w:val="0"/>
      <w:marRight w:val="0"/>
      <w:marTop w:val="0"/>
      <w:marBottom w:val="0"/>
      <w:divBdr>
        <w:top w:val="none" w:sz="0" w:space="0" w:color="auto"/>
        <w:left w:val="none" w:sz="0" w:space="0" w:color="auto"/>
        <w:bottom w:val="none" w:sz="0" w:space="0" w:color="auto"/>
        <w:right w:val="none" w:sz="0" w:space="0" w:color="auto"/>
      </w:divBdr>
    </w:div>
    <w:div w:id="45223920">
      <w:bodyDiv w:val="1"/>
      <w:marLeft w:val="0"/>
      <w:marRight w:val="0"/>
      <w:marTop w:val="0"/>
      <w:marBottom w:val="0"/>
      <w:divBdr>
        <w:top w:val="none" w:sz="0" w:space="0" w:color="auto"/>
        <w:left w:val="none" w:sz="0" w:space="0" w:color="auto"/>
        <w:bottom w:val="none" w:sz="0" w:space="0" w:color="auto"/>
        <w:right w:val="none" w:sz="0" w:space="0" w:color="auto"/>
      </w:divBdr>
    </w:div>
    <w:div w:id="176119058">
      <w:bodyDiv w:val="1"/>
      <w:marLeft w:val="0"/>
      <w:marRight w:val="0"/>
      <w:marTop w:val="0"/>
      <w:marBottom w:val="0"/>
      <w:divBdr>
        <w:top w:val="none" w:sz="0" w:space="0" w:color="auto"/>
        <w:left w:val="none" w:sz="0" w:space="0" w:color="auto"/>
        <w:bottom w:val="none" w:sz="0" w:space="0" w:color="auto"/>
        <w:right w:val="none" w:sz="0" w:space="0" w:color="auto"/>
      </w:divBdr>
    </w:div>
    <w:div w:id="188763273">
      <w:bodyDiv w:val="1"/>
      <w:marLeft w:val="0"/>
      <w:marRight w:val="0"/>
      <w:marTop w:val="0"/>
      <w:marBottom w:val="0"/>
      <w:divBdr>
        <w:top w:val="none" w:sz="0" w:space="0" w:color="auto"/>
        <w:left w:val="none" w:sz="0" w:space="0" w:color="auto"/>
        <w:bottom w:val="none" w:sz="0" w:space="0" w:color="auto"/>
        <w:right w:val="none" w:sz="0" w:space="0" w:color="auto"/>
      </w:divBdr>
    </w:div>
    <w:div w:id="196047741">
      <w:bodyDiv w:val="1"/>
      <w:marLeft w:val="0"/>
      <w:marRight w:val="0"/>
      <w:marTop w:val="0"/>
      <w:marBottom w:val="0"/>
      <w:divBdr>
        <w:top w:val="none" w:sz="0" w:space="0" w:color="auto"/>
        <w:left w:val="none" w:sz="0" w:space="0" w:color="auto"/>
        <w:bottom w:val="none" w:sz="0" w:space="0" w:color="auto"/>
        <w:right w:val="none" w:sz="0" w:space="0" w:color="auto"/>
      </w:divBdr>
    </w:div>
    <w:div w:id="374501931">
      <w:bodyDiv w:val="1"/>
      <w:marLeft w:val="0"/>
      <w:marRight w:val="0"/>
      <w:marTop w:val="0"/>
      <w:marBottom w:val="0"/>
      <w:divBdr>
        <w:top w:val="none" w:sz="0" w:space="0" w:color="auto"/>
        <w:left w:val="none" w:sz="0" w:space="0" w:color="auto"/>
        <w:bottom w:val="none" w:sz="0" w:space="0" w:color="auto"/>
        <w:right w:val="none" w:sz="0" w:space="0" w:color="auto"/>
      </w:divBdr>
    </w:div>
    <w:div w:id="656766920">
      <w:bodyDiv w:val="1"/>
      <w:marLeft w:val="0"/>
      <w:marRight w:val="0"/>
      <w:marTop w:val="0"/>
      <w:marBottom w:val="0"/>
      <w:divBdr>
        <w:top w:val="none" w:sz="0" w:space="0" w:color="auto"/>
        <w:left w:val="none" w:sz="0" w:space="0" w:color="auto"/>
        <w:bottom w:val="none" w:sz="0" w:space="0" w:color="auto"/>
        <w:right w:val="none" w:sz="0" w:space="0" w:color="auto"/>
      </w:divBdr>
    </w:div>
    <w:div w:id="673342079">
      <w:bodyDiv w:val="1"/>
      <w:marLeft w:val="0"/>
      <w:marRight w:val="0"/>
      <w:marTop w:val="0"/>
      <w:marBottom w:val="0"/>
      <w:divBdr>
        <w:top w:val="none" w:sz="0" w:space="0" w:color="auto"/>
        <w:left w:val="none" w:sz="0" w:space="0" w:color="auto"/>
        <w:bottom w:val="none" w:sz="0" w:space="0" w:color="auto"/>
        <w:right w:val="none" w:sz="0" w:space="0" w:color="auto"/>
      </w:divBdr>
    </w:div>
    <w:div w:id="786194349">
      <w:bodyDiv w:val="1"/>
      <w:marLeft w:val="0"/>
      <w:marRight w:val="0"/>
      <w:marTop w:val="0"/>
      <w:marBottom w:val="0"/>
      <w:divBdr>
        <w:top w:val="none" w:sz="0" w:space="0" w:color="auto"/>
        <w:left w:val="none" w:sz="0" w:space="0" w:color="auto"/>
        <w:bottom w:val="none" w:sz="0" w:space="0" w:color="auto"/>
        <w:right w:val="none" w:sz="0" w:space="0" w:color="auto"/>
      </w:divBdr>
    </w:div>
    <w:div w:id="848836550">
      <w:bodyDiv w:val="1"/>
      <w:marLeft w:val="0"/>
      <w:marRight w:val="0"/>
      <w:marTop w:val="0"/>
      <w:marBottom w:val="0"/>
      <w:divBdr>
        <w:top w:val="none" w:sz="0" w:space="0" w:color="auto"/>
        <w:left w:val="none" w:sz="0" w:space="0" w:color="auto"/>
        <w:bottom w:val="none" w:sz="0" w:space="0" w:color="auto"/>
        <w:right w:val="none" w:sz="0" w:space="0" w:color="auto"/>
      </w:divBdr>
    </w:div>
    <w:div w:id="868448872">
      <w:bodyDiv w:val="1"/>
      <w:marLeft w:val="0"/>
      <w:marRight w:val="0"/>
      <w:marTop w:val="0"/>
      <w:marBottom w:val="0"/>
      <w:divBdr>
        <w:top w:val="none" w:sz="0" w:space="0" w:color="auto"/>
        <w:left w:val="none" w:sz="0" w:space="0" w:color="auto"/>
        <w:bottom w:val="none" w:sz="0" w:space="0" w:color="auto"/>
        <w:right w:val="none" w:sz="0" w:space="0" w:color="auto"/>
      </w:divBdr>
      <w:divsChild>
        <w:div w:id="229779770">
          <w:marLeft w:val="0"/>
          <w:marRight w:val="0"/>
          <w:marTop w:val="0"/>
          <w:marBottom w:val="0"/>
          <w:divBdr>
            <w:top w:val="none" w:sz="0" w:space="0" w:color="auto"/>
            <w:left w:val="none" w:sz="0" w:space="0" w:color="auto"/>
            <w:bottom w:val="none" w:sz="0" w:space="0" w:color="auto"/>
            <w:right w:val="none" w:sz="0" w:space="0" w:color="auto"/>
          </w:divBdr>
          <w:divsChild>
            <w:div w:id="895776194">
              <w:marLeft w:val="0"/>
              <w:marRight w:val="0"/>
              <w:marTop w:val="0"/>
              <w:marBottom w:val="0"/>
              <w:divBdr>
                <w:top w:val="none" w:sz="0" w:space="0" w:color="auto"/>
                <w:left w:val="none" w:sz="0" w:space="0" w:color="auto"/>
                <w:bottom w:val="none" w:sz="0" w:space="0" w:color="auto"/>
                <w:right w:val="none" w:sz="0" w:space="0" w:color="auto"/>
              </w:divBdr>
              <w:divsChild>
                <w:div w:id="1555968252">
                  <w:marLeft w:val="0"/>
                  <w:marRight w:val="0"/>
                  <w:marTop w:val="0"/>
                  <w:marBottom w:val="0"/>
                  <w:divBdr>
                    <w:top w:val="none" w:sz="0" w:space="0" w:color="auto"/>
                    <w:left w:val="none" w:sz="0" w:space="0" w:color="auto"/>
                    <w:bottom w:val="none" w:sz="0" w:space="0" w:color="auto"/>
                    <w:right w:val="none" w:sz="0" w:space="0" w:color="auto"/>
                  </w:divBdr>
                </w:div>
                <w:div w:id="1466042465">
                  <w:marLeft w:val="0"/>
                  <w:marRight w:val="0"/>
                  <w:marTop w:val="0"/>
                  <w:marBottom w:val="0"/>
                  <w:divBdr>
                    <w:top w:val="none" w:sz="0" w:space="0" w:color="auto"/>
                    <w:left w:val="none" w:sz="0" w:space="0" w:color="auto"/>
                    <w:bottom w:val="none" w:sz="0" w:space="0" w:color="auto"/>
                    <w:right w:val="none" w:sz="0" w:space="0" w:color="auto"/>
                  </w:divBdr>
                </w:div>
                <w:div w:id="1894807242">
                  <w:marLeft w:val="0"/>
                  <w:marRight w:val="0"/>
                  <w:marTop w:val="0"/>
                  <w:marBottom w:val="0"/>
                  <w:divBdr>
                    <w:top w:val="none" w:sz="0" w:space="0" w:color="auto"/>
                    <w:left w:val="none" w:sz="0" w:space="0" w:color="auto"/>
                    <w:bottom w:val="none" w:sz="0" w:space="0" w:color="auto"/>
                    <w:right w:val="none" w:sz="0" w:space="0" w:color="auto"/>
                  </w:divBdr>
                </w:div>
                <w:div w:id="1316227813">
                  <w:marLeft w:val="0"/>
                  <w:marRight w:val="0"/>
                  <w:marTop w:val="0"/>
                  <w:marBottom w:val="0"/>
                  <w:divBdr>
                    <w:top w:val="none" w:sz="0" w:space="0" w:color="auto"/>
                    <w:left w:val="none" w:sz="0" w:space="0" w:color="auto"/>
                    <w:bottom w:val="none" w:sz="0" w:space="0" w:color="auto"/>
                    <w:right w:val="none" w:sz="0" w:space="0" w:color="auto"/>
                  </w:divBdr>
                </w:div>
                <w:div w:id="1936086617">
                  <w:marLeft w:val="0"/>
                  <w:marRight w:val="0"/>
                  <w:marTop w:val="0"/>
                  <w:marBottom w:val="0"/>
                  <w:divBdr>
                    <w:top w:val="none" w:sz="0" w:space="0" w:color="auto"/>
                    <w:left w:val="none" w:sz="0" w:space="0" w:color="auto"/>
                    <w:bottom w:val="none" w:sz="0" w:space="0" w:color="auto"/>
                    <w:right w:val="none" w:sz="0" w:space="0" w:color="auto"/>
                  </w:divBdr>
                </w:div>
                <w:div w:id="1008677763">
                  <w:marLeft w:val="0"/>
                  <w:marRight w:val="0"/>
                  <w:marTop w:val="0"/>
                  <w:marBottom w:val="0"/>
                  <w:divBdr>
                    <w:top w:val="none" w:sz="0" w:space="0" w:color="auto"/>
                    <w:left w:val="none" w:sz="0" w:space="0" w:color="auto"/>
                    <w:bottom w:val="none" w:sz="0" w:space="0" w:color="auto"/>
                    <w:right w:val="none" w:sz="0" w:space="0" w:color="auto"/>
                  </w:divBdr>
                </w:div>
              </w:divsChild>
            </w:div>
            <w:div w:id="947662761">
              <w:marLeft w:val="0"/>
              <w:marRight w:val="0"/>
              <w:marTop w:val="0"/>
              <w:marBottom w:val="0"/>
              <w:divBdr>
                <w:top w:val="none" w:sz="0" w:space="0" w:color="auto"/>
                <w:left w:val="none" w:sz="0" w:space="0" w:color="auto"/>
                <w:bottom w:val="none" w:sz="0" w:space="0" w:color="auto"/>
                <w:right w:val="none" w:sz="0" w:space="0" w:color="auto"/>
              </w:divBdr>
              <w:divsChild>
                <w:div w:id="1245216604">
                  <w:marLeft w:val="0"/>
                  <w:marRight w:val="0"/>
                  <w:marTop w:val="0"/>
                  <w:marBottom w:val="0"/>
                  <w:divBdr>
                    <w:top w:val="none" w:sz="0" w:space="0" w:color="auto"/>
                    <w:left w:val="none" w:sz="0" w:space="0" w:color="auto"/>
                    <w:bottom w:val="none" w:sz="0" w:space="0" w:color="auto"/>
                    <w:right w:val="none" w:sz="0" w:space="0" w:color="auto"/>
                  </w:divBdr>
                </w:div>
                <w:div w:id="404768044">
                  <w:marLeft w:val="0"/>
                  <w:marRight w:val="0"/>
                  <w:marTop w:val="0"/>
                  <w:marBottom w:val="0"/>
                  <w:divBdr>
                    <w:top w:val="none" w:sz="0" w:space="0" w:color="auto"/>
                    <w:left w:val="none" w:sz="0" w:space="0" w:color="auto"/>
                    <w:bottom w:val="none" w:sz="0" w:space="0" w:color="auto"/>
                    <w:right w:val="none" w:sz="0" w:space="0" w:color="auto"/>
                  </w:divBdr>
                </w:div>
                <w:div w:id="1037049341">
                  <w:marLeft w:val="0"/>
                  <w:marRight w:val="0"/>
                  <w:marTop w:val="0"/>
                  <w:marBottom w:val="0"/>
                  <w:divBdr>
                    <w:top w:val="none" w:sz="0" w:space="0" w:color="auto"/>
                    <w:left w:val="none" w:sz="0" w:space="0" w:color="auto"/>
                    <w:bottom w:val="none" w:sz="0" w:space="0" w:color="auto"/>
                    <w:right w:val="none" w:sz="0" w:space="0" w:color="auto"/>
                  </w:divBdr>
                </w:div>
                <w:div w:id="16666367">
                  <w:marLeft w:val="0"/>
                  <w:marRight w:val="0"/>
                  <w:marTop w:val="0"/>
                  <w:marBottom w:val="0"/>
                  <w:divBdr>
                    <w:top w:val="none" w:sz="0" w:space="0" w:color="auto"/>
                    <w:left w:val="none" w:sz="0" w:space="0" w:color="auto"/>
                    <w:bottom w:val="none" w:sz="0" w:space="0" w:color="auto"/>
                    <w:right w:val="none" w:sz="0" w:space="0" w:color="auto"/>
                  </w:divBdr>
                </w:div>
                <w:div w:id="4646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3750">
      <w:bodyDiv w:val="1"/>
      <w:marLeft w:val="0"/>
      <w:marRight w:val="0"/>
      <w:marTop w:val="0"/>
      <w:marBottom w:val="0"/>
      <w:divBdr>
        <w:top w:val="none" w:sz="0" w:space="0" w:color="auto"/>
        <w:left w:val="none" w:sz="0" w:space="0" w:color="auto"/>
        <w:bottom w:val="none" w:sz="0" w:space="0" w:color="auto"/>
        <w:right w:val="none" w:sz="0" w:space="0" w:color="auto"/>
      </w:divBdr>
    </w:div>
    <w:div w:id="1164782463">
      <w:bodyDiv w:val="1"/>
      <w:marLeft w:val="0"/>
      <w:marRight w:val="0"/>
      <w:marTop w:val="0"/>
      <w:marBottom w:val="0"/>
      <w:divBdr>
        <w:top w:val="none" w:sz="0" w:space="0" w:color="auto"/>
        <w:left w:val="none" w:sz="0" w:space="0" w:color="auto"/>
        <w:bottom w:val="none" w:sz="0" w:space="0" w:color="auto"/>
        <w:right w:val="none" w:sz="0" w:space="0" w:color="auto"/>
      </w:divBdr>
    </w:div>
    <w:div w:id="1389066624">
      <w:bodyDiv w:val="1"/>
      <w:marLeft w:val="0"/>
      <w:marRight w:val="0"/>
      <w:marTop w:val="0"/>
      <w:marBottom w:val="0"/>
      <w:divBdr>
        <w:top w:val="none" w:sz="0" w:space="0" w:color="auto"/>
        <w:left w:val="none" w:sz="0" w:space="0" w:color="auto"/>
        <w:bottom w:val="none" w:sz="0" w:space="0" w:color="auto"/>
        <w:right w:val="none" w:sz="0" w:space="0" w:color="auto"/>
      </w:divBdr>
    </w:div>
    <w:div w:id="1449201078">
      <w:bodyDiv w:val="1"/>
      <w:marLeft w:val="0"/>
      <w:marRight w:val="0"/>
      <w:marTop w:val="0"/>
      <w:marBottom w:val="0"/>
      <w:divBdr>
        <w:top w:val="none" w:sz="0" w:space="0" w:color="auto"/>
        <w:left w:val="none" w:sz="0" w:space="0" w:color="auto"/>
        <w:bottom w:val="none" w:sz="0" w:space="0" w:color="auto"/>
        <w:right w:val="none" w:sz="0" w:space="0" w:color="auto"/>
      </w:divBdr>
    </w:div>
    <w:div w:id="1635866926">
      <w:bodyDiv w:val="1"/>
      <w:marLeft w:val="0"/>
      <w:marRight w:val="0"/>
      <w:marTop w:val="0"/>
      <w:marBottom w:val="0"/>
      <w:divBdr>
        <w:top w:val="none" w:sz="0" w:space="0" w:color="auto"/>
        <w:left w:val="none" w:sz="0" w:space="0" w:color="auto"/>
        <w:bottom w:val="none" w:sz="0" w:space="0" w:color="auto"/>
        <w:right w:val="none" w:sz="0" w:space="0" w:color="auto"/>
      </w:divBdr>
    </w:div>
    <w:div w:id="1648631765">
      <w:bodyDiv w:val="1"/>
      <w:marLeft w:val="0"/>
      <w:marRight w:val="0"/>
      <w:marTop w:val="0"/>
      <w:marBottom w:val="0"/>
      <w:divBdr>
        <w:top w:val="none" w:sz="0" w:space="0" w:color="auto"/>
        <w:left w:val="none" w:sz="0" w:space="0" w:color="auto"/>
        <w:bottom w:val="none" w:sz="0" w:space="0" w:color="auto"/>
        <w:right w:val="none" w:sz="0" w:space="0" w:color="auto"/>
      </w:divBdr>
    </w:div>
    <w:div w:id="1847595627">
      <w:bodyDiv w:val="1"/>
      <w:marLeft w:val="0"/>
      <w:marRight w:val="0"/>
      <w:marTop w:val="0"/>
      <w:marBottom w:val="0"/>
      <w:divBdr>
        <w:top w:val="none" w:sz="0" w:space="0" w:color="auto"/>
        <w:left w:val="none" w:sz="0" w:space="0" w:color="auto"/>
        <w:bottom w:val="none" w:sz="0" w:space="0" w:color="auto"/>
        <w:right w:val="none" w:sz="0" w:space="0" w:color="auto"/>
      </w:divBdr>
    </w:div>
    <w:div w:id="1926526484">
      <w:bodyDiv w:val="1"/>
      <w:marLeft w:val="0"/>
      <w:marRight w:val="0"/>
      <w:marTop w:val="0"/>
      <w:marBottom w:val="0"/>
      <w:divBdr>
        <w:top w:val="none" w:sz="0" w:space="0" w:color="auto"/>
        <w:left w:val="none" w:sz="0" w:space="0" w:color="auto"/>
        <w:bottom w:val="none" w:sz="0" w:space="0" w:color="auto"/>
        <w:right w:val="none" w:sz="0" w:space="0" w:color="auto"/>
      </w:divBdr>
    </w:div>
    <w:div w:id="20813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is.gov/green-card/after-we-grant-your-green-card/replace-your-green-card" TargetMode="External"/><Relationship Id="rId18" Type="http://schemas.openxmlformats.org/officeDocument/2006/relationships/hyperlink" Target="https://www.archives.gov/preservation/records-emergency" TargetMode="External"/><Relationship Id="rId26" Type="http://schemas.openxmlformats.org/officeDocument/2006/relationships/hyperlink" Target="https://511la.org/" TargetMode="External"/><Relationship Id="rId39" Type="http://schemas.openxmlformats.org/officeDocument/2006/relationships/hyperlink" Target="http://volunteerlouisiana.galaxydigital.com/" TargetMode="External"/><Relationship Id="rId21" Type="http://schemas.openxmlformats.org/officeDocument/2006/relationships/hyperlink" Target="https://vialink.org/" TargetMode="External"/><Relationship Id="rId34" Type="http://schemas.openxmlformats.org/officeDocument/2006/relationships/hyperlink" Target="https://www.floodsmart.gov/start" TargetMode="External"/><Relationship Id="rId42" Type="http://schemas.openxmlformats.org/officeDocument/2006/relationships/hyperlink" Target="http://redcross.org/volunteertoday" TargetMode="External"/><Relationship Id="rId47" Type="http://schemas.openxmlformats.org/officeDocument/2006/relationships/hyperlink" Target="https://pinnaclesar.org/shop/donation/donate-to-cajun-navy/" TargetMode="External"/><Relationship Id="rId50" Type="http://schemas.openxmlformats.org/officeDocument/2006/relationships/hyperlink" Target="https://give.helpsalvationarmy.org/give/166081/" TargetMode="External"/><Relationship Id="rId55" Type="http://schemas.openxmlformats.org/officeDocument/2006/relationships/hyperlink" Target="https://www.gofundme.com/f/operation-bbq-relief-hurricane-ida-response" TargetMode="External"/><Relationship Id="rId63" Type="http://schemas.openxmlformats.org/officeDocument/2006/relationships/hyperlink" Target="https://www.bayoucf.org/wp/wp-content/uploads/2020/03/BCF-Contribution-Form-COVID-RELIEFdocx.pdf" TargetMode="External"/><Relationship Id="rId68" Type="http://schemas.openxmlformats.org/officeDocument/2006/relationships/hyperlink" Target="https://www.classy.org/give/342417/" TargetMode="External"/><Relationship Id="rId7" Type="http://schemas.openxmlformats.org/officeDocument/2006/relationships/hyperlink" Target="https://www.fema.gov/grants"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sa.gov/myaccount/" TargetMode="External"/><Relationship Id="rId29" Type="http://schemas.openxmlformats.org/officeDocument/2006/relationships/hyperlink" Target="https://www.veteranscrisisline.net/" TargetMode="External"/><Relationship Id="rId1" Type="http://schemas.openxmlformats.org/officeDocument/2006/relationships/customXml" Target="../customXml/item1.xml"/><Relationship Id="rId6" Type="http://schemas.openxmlformats.org/officeDocument/2006/relationships/hyperlink" Target="https://www.disasterassistance.gov/get-assistance/address-lookup?isMap=false&amp;address=Louisiana" TargetMode="External"/><Relationship Id="rId11" Type="http://schemas.openxmlformats.org/officeDocument/2006/relationships/hyperlink" Target="http://www.expresslane.org" TargetMode="External"/><Relationship Id="rId24" Type="http://schemas.openxmlformats.org/officeDocument/2006/relationships/hyperlink" Target="https://www.211info.org/housing/" TargetMode="External"/><Relationship Id="rId32" Type="http://schemas.openxmlformats.org/officeDocument/2006/relationships/hyperlink" Target="https://www.disasterassistance.gov/get-assistance/forms-of-assistance/4471" TargetMode="External"/><Relationship Id="rId37" Type="http://schemas.openxmlformats.org/officeDocument/2006/relationships/hyperlink" Target="https://www.sba.gov/funding-programs/disaster-assistance" TargetMode="External"/><Relationship Id="rId40" Type="http://schemas.openxmlformats.org/officeDocument/2006/relationships/hyperlink" Target="https://volunteerlouisiana.galaxydigital.com/agency/?q=&amp;cat_id=54912&amp;distance=&amp;zip=&amp;name=&amp;partners=&amp;county=&amp;s=1" TargetMode="External"/><Relationship Id="rId45" Type="http://schemas.openxmlformats.org/officeDocument/2006/relationships/hyperlink" Target="https://www.redcross.org/give-blood.html" TargetMode="External"/><Relationship Id="rId53" Type="http://schemas.openxmlformats.org/officeDocument/2006/relationships/hyperlink" Target="https://www.allhandsandhearts.org/volunteer" TargetMode="External"/><Relationship Id="rId58" Type="http://schemas.openxmlformats.org/officeDocument/2006/relationships/hyperlink" Target="https://www.unitedwaysela.org/civicrm/contribute/transact?reset=1&amp;id=127" TargetMode="External"/><Relationship Id="rId66" Type="http://schemas.openxmlformats.org/officeDocument/2006/relationships/hyperlink" Target="http://www.cauw.org/disaster" TargetMode="External"/><Relationship Id="rId5" Type="http://schemas.openxmlformats.org/officeDocument/2006/relationships/webSettings" Target="webSettings.xml"/><Relationship Id="rId15" Type="http://schemas.openxmlformats.org/officeDocument/2006/relationships/hyperlink" Target="http://www.idtheftcenter.org/" TargetMode="External"/><Relationship Id="rId23" Type="http://schemas.openxmlformats.org/officeDocument/2006/relationships/hyperlink" Target="https://www.smart911.com/smart911/registration/registrationLanding.action?cdnExternalPath=" TargetMode="External"/><Relationship Id="rId28" Type="http://schemas.openxmlformats.org/officeDocument/2006/relationships/hyperlink" Target="https://www.bcbsla.com/landing/refills" TargetMode="External"/><Relationship Id="rId36" Type="http://schemas.openxmlformats.org/officeDocument/2006/relationships/hyperlink" Target="https://survey123.arcgis.com/share/36c861fc544f46b3817e4a244f7f05cf" TargetMode="External"/><Relationship Id="rId49" Type="http://schemas.openxmlformats.org/officeDocument/2006/relationships/hyperlink" Target="https://louisianabaptists.org/missions-ministry/disaster-relief/donate/" TargetMode="External"/><Relationship Id="rId57" Type="http://schemas.openxmlformats.org/officeDocument/2006/relationships/hyperlink" Target="https://www.volunteerlafoundation.org/donate" TargetMode="External"/><Relationship Id="rId61" Type="http://schemas.openxmlformats.org/officeDocument/2006/relationships/hyperlink" Target="https://www.classy.org/give/355047/" TargetMode="External"/><Relationship Id="rId10" Type="http://schemas.openxmlformats.org/officeDocument/2006/relationships/hyperlink" Target="mailto:dhh-vitelweb@la.gov" TargetMode="External"/><Relationship Id="rId19" Type="http://schemas.openxmlformats.org/officeDocument/2006/relationships/hyperlink" Target="https://survey123.arcgis.com/share/36c861fc544f46b3817e4a244f7f05cf" TargetMode="External"/><Relationship Id="rId31" Type="http://schemas.openxmlformats.org/officeDocument/2006/relationships/hyperlink" Target="https://www.fema.gov/sites/default/files/2020-05/FINAL_ClaimsHandbook_10252017.pdf" TargetMode="External"/><Relationship Id="rId44" Type="http://schemas.openxmlformats.org/officeDocument/2006/relationships/hyperlink" Target="https://www.redcross.org/donate/donation.html/" TargetMode="External"/><Relationship Id="rId52" Type="http://schemas.openxmlformats.org/officeDocument/2006/relationships/hyperlink" Target="https://give.allhandsandhearts.org/give/355101/" TargetMode="External"/><Relationship Id="rId60" Type="http://schemas.openxmlformats.org/officeDocument/2006/relationships/hyperlink" Target="https://www.gnof.org/donors/ways-to-give/donate/" TargetMode="External"/><Relationship Id="rId65" Type="http://schemas.openxmlformats.org/officeDocument/2006/relationships/hyperlink" Target="https://catholiccharitiesht.org/ida" TargetMode="External"/><Relationship Id="rId4" Type="http://schemas.openxmlformats.org/officeDocument/2006/relationships/settings" Target="settings.xml"/><Relationship Id="rId9" Type="http://schemas.openxmlformats.org/officeDocument/2006/relationships/hyperlink" Target="https://ldh.la.gov/index.cfm/page/2663" TargetMode="External"/><Relationship Id="rId14" Type="http://schemas.openxmlformats.org/officeDocument/2006/relationships/hyperlink" Target="https://www.ssa.gov/ssnumber/" TargetMode="External"/><Relationship Id="rId22" Type="http://schemas.openxmlformats.org/officeDocument/2006/relationships/hyperlink" Target="https://gov.louisiana.gov/index.cfm/page/127" TargetMode="External"/><Relationship Id="rId27" Type="http://schemas.openxmlformats.org/officeDocument/2006/relationships/hyperlink" Target="https://bluecarela.com/landing.htm" TargetMode="External"/><Relationship Id="rId30" Type="http://schemas.openxmlformats.org/officeDocument/2006/relationships/hyperlink" Target="https://docs.google.com/forms/d/e/1FAIpQLSc6SZ87pqkTbCMLpsOV0arry_HlYtgF04PIKJl67pfiqmbf3w/viewform" TargetMode="External"/><Relationship Id="rId35" Type="http://schemas.openxmlformats.org/officeDocument/2006/relationships/hyperlink" Target="https://www.floodsmart.gov/flood/document-damage" TargetMode="External"/><Relationship Id="rId43" Type="http://schemas.openxmlformats.org/officeDocument/2006/relationships/hyperlink" Target="https://www.crisiscleanup.org/login" TargetMode="External"/><Relationship Id="rId48" Type="http://schemas.openxmlformats.org/officeDocument/2006/relationships/hyperlink" Target="https://2020response.funraise.org/" TargetMode="External"/><Relationship Id="rId56" Type="http://schemas.openxmlformats.org/officeDocument/2006/relationships/hyperlink" Target="https://mercychefs.com/hurricane-ida-response/" TargetMode="External"/><Relationship Id="rId64" Type="http://schemas.openxmlformats.org/officeDocument/2006/relationships/hyperlink" Target="https://www.givegab.com/donations/new?group_id=bayou-community-foundation" TargetMode="External"/><Relationship Id="rId69" Type="http://schemas.openxmlformats.org/officeDocument/2006/relationships/hyperlink" Target="https://brfoodbank.org/give/funds/" TargetMode="External"/><Relationship Id="rId8" Type="http://schemas.openxmlformats.org/officeDocument/2006/relationships/hyperlink" Target="https://egateway.fema.gov/ESF6/DRCLocator" TargetMode="External"/><Relationship Id="rId51" Type="http://schemas.openxmlformats.org/officeDocument/2006/relationships/hyperlink" Target="https://secure.americares.org/site/Donation2?26635.donation=form1&amp;df_id=26635&amp;utm_source=DI22H5U4&amp;utm_medium=web&amp;utm_campaign=22_august_emergency_response&amp;_ga=2.49863334.1057392413.1630340933-818530363.1622059396"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dh.la.gov/index.cfm/page/2687" TargetMode="External"/><Relationship Id="rId17" Type="http://schemas.openxmlformats.org/officeDocument/2006/relationships/hyperlink" Target="https://www.archives.gov/veterans/military-service-records-0" TargetMode="External"/><Relationship Id="rId25" Type="http://schemas.openxmlformats.org/officeDocument/2006/relationships/hyperlink" Target="https://www.redcross.org/get-help/disaster-relief-and-recovery-services/find-an-open-shelter.html" TargetMode="External"/><Relationship Id="rId33" Type="http://schemas.openxmlformats.org/officeDocument/2006/relationships/hyperlink" Target="https://www.ldi.la.gov/floodrecovery/" TargetMode="External"/><Relationship Id="rId38" Type="http://schemas.openxmlformats.org/officeDocument/2006/relationships/hyperlink" Target="https://www.farmers.gov/recover/disaster-tool" TargetMode="External"/><Relationship Id="rId46" Type="http://schemas.openxmlformats.org/officeDocument/2006/relationships/hyperlink" Target="https://yougivegoods.com/bcbsla-hurricaneida" TargetMode="External"/><Relationship Id="rId59" Type="http://schemas.openxmlformats.org/officeDocument/2006/relationships/hyperlink" Target="https://www.nvoad.org/current-members/" TargetMode="External"/><Relationship Id="rId67" Type="http://schemas.openxmlformats.org/officeDocument/2006/relationships/hyperlink" Target="https://www.cauw.org/civicrm/contribute/transact?reset=1&amp;id=33" TargetMode="External"/><Relationship Id="rId20" Type="http://schemas.openxmlformats.org/officeDocument/2006/relationships/hyperlink" Target="https://gov.louisiana.gov/index.cfm/page/127" TargetMode="External"/><Relationship Id="rId41" Type="http://schemas.openxmlformats.org/officeDocument/2006/relationships/hyperlink" Target="https://www.spvolunteer.org/project-response/286" TargetMode="External"/><Relationship Id="rId54" Type="http://schemas.openxmlformats.org/officeDocument/2006/relationships/hyperlink" Target="https://operationbbqrelief.org/" TargetMode="External"/><Relationship Id="rId62" Type="http://schemas.openxmlformats.org/officeDocument/2006/relationships/hyperlink" Target="https://secure2.convio.net/shfbgn/site/Donation2?df_id=4828&amp;s_src=lb&amp;mfc_pref=T&amp;4828.donation=form1" TargetMode="External"/><Relationship Id="rId70" Type="http://schemas.openxmlformats.org/officeDocument/2006/relationships/hyperlink" Target="mailto:kellie.duhon@bcbs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BCC9A-1BEB-4FBA-B8F4-15687585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Blue Cross and Blue Shield of Louisiana</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Mahoney, Benjamin J.</dc:creator>
  <cp:keywords/>
  <dc:description/>
  <cp:lastModifiedBy>Duhon, Kellie</cp:lastModifiedBy>
  <cp:revision>5</cp:revision>
  <dcterms:created xsi:type="dcterms:W3CDTF">2021-08-30T17:23:00Z</dcterms:created>
  <dcterms:modified xsi:type="dcterms:W3CDTF">2021-08-30T18:22:00Z</dcterms:modified>
</cp:coreProperties>
</file>